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739" w:rsidRDefault="008C1739">
      <w:r>
        <w:rPr>
          <w:rFonts w:cs="新細明體" w:hint="eastAsia"/>
        </w:rPr>
        <w:t>蘋果日報</w:t>
      </w:r>
      <w:r>
        <w:t xml:space="preserve"> </w:t>
      </w:r>
    </w:p>
    <w:p w:rsidR="008C1739" w:rsidRPr="00A04C56" w:rsidRDefault="008C1739" w:rsidP="00A04C56">
      <w:pPr>
        <w:widowControl/>
        <w:shd w:val="clear" w:color="auto" w:fill="FFFFFF"/>
        <w:spacing w:line="312" w:lineRule="atLeast"/>
        <w:ind w:firstLine="75"/>
        <w:outlineLvl w:val="0"/>
        <w:rPr>
          <w:rFonts w:ascii="Helvetica" w:hAnsi="Helvetica" w:cs="Helvetica"/>
          <w:b/>
          <w:bCs/>
          <w:color w:val="3F3F41"/>
          <w:kern w:val="36"/>
          <w:sz w:val="39"/>
          <w:szCs w:val="39"/>
        </w:rPr>
      </w:pPr>
      <w:r w:rsidRPr="00A04C56">
        <w:rPr>
          <w:rFonts w:ascii="Helvetica" w:hAnsi="Helvetica" w:cs="新細明體" w:hint="eastAsia"/>
          <w:b/>
          <w:bCs/>
          <w:color w:val="3F3F41"/>
          <w:kern w:val="36"/>
          <w:sz w:val="39"/>
          <w:szCs w:val="39"/>
        </w:rPr>
        <w:t>崑山中學教師告董事長掏空　要求改組董事會</w:t>
      </w:r>
    </w:p>
    <w:p w:rsidR="008C1739" w:rsidRPr="00A04C56" w:rsidRDefault="008C1739">
      <w:pPr>
        <w:rPr>
          <w:rFonts w:cs="Times New Roman"/>
        </w:rPr>
      </w:pPr>
    </w:p>
    <w:p w:rsidR="008C1739" w:rsidRDefault="008C1739" w:rsidP="00A04C56">
      <w:r>
        <w:t>2014</w:t>
      </w:r>
      <w:r>
        <w:rPr>
          <w:rFonts w:cs="新細明體" w:hint="eastAsia"/>
        </w:rPr>
        <w:t>年</w:t>
      </w:r>
      <w:r>
        <w:t>07</w:t>
      </w:r>
      <w:r>
        <w:rPr>
          <w:rFonts w:cs="新細明體" w:hint="eastAsia"/>
        </w:rPr>
        <w:t>月</w:t>
      </w:r>
      <w:r>
        <w:t>31</w:t>
      </w:r>
      <w:r>
        <w:rPr>
          <w:rFonts w:cs="新細明體" w:hint="eastAsia"/>
        </w:rPr>
        <w:t>日</w:t>
      </w:r>
      <w:r>
        <w:t xml:space="preserve">12:30    </w:t>
      </w:r>
    </w:p>
    <w:p w:rsidR="008C1739" w:rsidRDefault="008C1739" w:rsidP="00A04C56">
      <w:r>
        <w:t>(</w:t>
      </w:r>
      <w:r>
        <w:rPr>
          <w:rFonts w:cs="新細明體" w:hint="eastAsia"/>
        </w:rPr>
        <w:t>更新：增加現場影片</w:t>
      </w:r>
      <w:r>
        <w:t>)</w:t>
      </w:r>
    </w:p>
    <w:p w:rsidR="008C1739" w:rsidRDefault="008C1739" w:rsidP="00A04C56"/>
    <w:p w:rsidR="008C1739" w:rsidRDefault="008C1739" w:rsidP="00A04C56">
      <w:pPr>
        <w:rPr>
          <w:rFonts w:cs="Times New Roman"/>
        </w:rPr>
      </w:pPr>
      <w:r>
        <w:rPr>
          <w:rFonts w:cs="新細明體" w:hint="eastAsia"/>
        </w:rPr>
        <w:t>台南市私立崑山中學去年爆發減薪爭議，學校董事會以虧損為由，大幅調降教職員工薪資，教育部去年</w:t>
      </w:r>
      <w:r>
        <w:t>10</w:t>
      </w:r>
      <w:r>
        <w:rPr>
          <w:rFonts w:cs="新細明體" w:hint="eastAsia"/>
        </w:rPr>
        <w:t>月查核該校歷年財務狀況，發現崑山中學董事長吳柏喬疑似轉賣學校公務車，涉嫌背信、業務侵占等罪嫌。該校教師會代表陳炳煌由南市教育產業工會幹部陪同，到台南地檢署按鈴申告，盼檢方介入、揪出不法。</w:t>
      </w:r>
    </w:p>
    <w:p w:rsidR="008C1739" w:rsidRDefault="008C1739" w:rsidP="00A04C56">
      <w:r>
        <w:t xml:space="preserve"> </w:t>
      </w:r>
    </w:p>
    <w:p w:rsidR="008C1739" w:rsidRDefault="008C1739" w:rsidP="00A04C56">
      <w:pPr>
        <w:rPr>
          <w:rFonts w:cs="Times New Roman"/>
        </w:rPr>
      </w:pPr>
      <w:r>
        <w:rPr>
          <w:rFonts w:cs="新細明體" w:hint="eastAsia"/>
        </w:rPr>
        <w:t>崑山中學教師與南市教育產業工會代表，今天上午高舉「快『訴』偵辦、搶救崑中」、「私校禿鷹、滾出校園」、「董事長濫權、解散董事會」等標語，到台南地檢署按鈴控告，呼籲檢方追查董事長吳柏喬涉嫌高價承租公務車再私自轉賣，聘用親朋好友擔任學校職務，支領高薪。</w:t>
      </w:r>
    </w:p>
    <w:p w:rsidR="008C1739" w:rsidRDefault="008C1739" w:rsidP="00A04C56">
      <w:r>
        <w:t xml:space="preserve"> </w:t>
      </w:r>
    </w:p>
    <w:p w:rsidR="008C1739" w:rsidRDefault="008C1739" w:rsidP="00A04C56">
      <w:pPr>
        <w:rPr>
          <w:rFonts w:cs="Times New Roman"/>
        </w:rPr>
      </w:pPr>
      <w:r>
        <w:rPr>
          <w:rFonts w:cs="新細明體" w:hint="eastAsia"/>
        </w:rPr>
        <w:t>南市教育產業工作理事長許又仁說，教育部去年</w:t>
      </w:r>
      <w:r>
        <w:t>10</w:t>
      </w:r>
      <w:r>
        <w:rPr>
          <w:rFonts w:cs="新細明體" w:hint="eastAsia"/>
        </w:rPr>
        <w:t>月查核崑山中學歷年財務狀況，發現董事長吳柏喬不當支領高薪，向租車公司高價承租公務車使用，車輛數達</w:t>
      </w:r>
      <w:r>
        <w:t>19</w:t>
      </w:r>
      <w:r>
        <w:rPr>
          <w:rFonts w:cs="新細明體" w:hint="eastAsia"/>
        </w:rPr>
        <w:t>輛，多數去向不明，教職員懷疑他涉嫌私自轉賣；吳柏喬也大量引進親朋好友擔任學校職務，他們懷疑一名吳的女性密友擔任董事會秘書，支領高薪。</w:t>
      </w:r>
    </w:p>
    <w:p w:rsidR="008C1739" w:rsidRDefault="008C1739" w:rsidP="00A04C56">
      <w:r>
        <w:t xml:space="preserve"> </w:t>
      </w:r>
    </w:p>
    <w:p w:rsidR="008C1739" w:rsidRDefault="008C1739" w:rsidP="00A04C56">
      <w:pPr>
        <w:rPr>
          <w:rFonts w:cs="Times New Roman"/>
        </w:rPr>
      </w:pPr>
      <w:r>
        <w:rPr>
          <w:rFonts w:cs="新細明體" w:hint="eastAsia"/>
        </w:rPr>
        <w:t>崑山中學去年預定招收新生</w:t>
      </w:r>
      <w:r>
        <w:t>1200</w:t>
      </w:r>
      <w:r>
        <w:rPr>
          <w:rFonts w:cs="新細明體" w:hint="eastAsia"/>
        </w:rPr>
        <w:t>人，但僅招到約</w:t>
      </w:r>
      <w:r>
        <w:t>800</w:t>
      </w:r>
      <w:r>
        <w:rPr>
          <w:rFonts w:cs="新細明體" w:hint="eastAsia"/>
        </w:rPr>
        <w:t>人，雖然全校學生仍有</w:t>
      </w:r>
      <w:r>
        <w:t>3100</w:t>
      </w:r>
      <w:r>
        <w:rPr>
          <w:rFonts w:cs="新細明體" w:hint="eastAsia"/>
        </w:rPr>
        <w:t>多人，是南市第二大規模的私立學校，校方卻以財務困難等理由將教職員薪水打</w:t>
      </w:r>
      <w:r>
        <w:t>75</w:t>
      </w:r>
      <w:r>
        <w:rPr>
          <w:rFonts w:cs="新細明體" w:hint="eastAsia"/>
        </w:rPr>
        <w:t>折。經教職員向教育部陳情，董事會才改打</w:t>
      </w:r>
      <w:r>
        <w:t>85</w:t>
      </w:r>
      <w:r>
        <w:rPr>
          <w:rFonts w:cs="新細明體" w:hint="eastAsia"/>
        </w:rPr>
        <w:t>折。</w:t>
      </w:r>
    </w:p>
    <w:p w:rsidR="008C1739" w:rsidRDefault="008C1739" w:rsidP="00A04C56">
      <w:r>
        <w:t xml:space="preserve"> </w:t>
      </w:r>
    </w:p>
    <w:p w:rsidR="008C1739" w:rsidRDefault="008C1739" w:rsidP="00A04C56">
      <w:pPr>
        <w:rPr>
          <w:rFonts w:cs="Times New Roman"/>
        </w:rPr>
      </w:pPr>
      <w:r>
        <w:rPr>
          <w:rFonts w:cs="新細明體" w:hint="eastAsia"/>
        </w:rPr>
        <w:t>教職員認為該校學生人數多，老師少、薪水低於他校、上課節數多於他校，學校只會賺錢不會虧，不同意打折。經</w:t>
      </w:r>
      <w:r>
        <w:t>7</w:t>
      </w:r>
      <w:r>
        <w:rPr>
          <w:rFonts w:cs="新細明體" w:hint="eastAsia"/>
        </w:rPr>
        <w:t>次勞工爭議協調、團體協商與調解仍未果，訴請學校給付去年</w:t>
      </w:r>
      <w:r>
        <w:t>8</w:t>
      </w:r>
      <w:r>
        <w:rPr>
          <w:rFonts w:cs="新細明體" w:hint="eastAsia"/>
        </w:rPr>
        <w:t>月至今年</w:t>
      </w:r>
      <w:r>
        <w:t>2</w:t>
      </w:r>
      <w:r>
        <w:rPr>
          <w:rFonts w:cs="新細明體" w:hint="eastAsia"/>
        </w:rPr>
        <w:t>月短少的薪資共</w:t>
      </w:r>
      <w:r>
        <w:t>404</w:t>
      </w:r>
      <w:r>
        <w:rPr>
          <w:rFonts w:cs="新細明體" w:hint="eastAsia"/>
        </w:rPr>
        <w:t>萬。台南地院在今年</w:t>
      </w:r>
      <w:r>
        <w:t>5</w:t>
      </w:r>
      <w:r>
        <w:rPr>
          <w:rFonts w:cs="新細明體" w:hint="eastAsia"/>
        </w:rPr>
        <w:t>月判決老師勝訴。（辛啟松／台南報導）</w:t>
      </w:r>
    </w:p>
    <w:p w:rsidR="008C1739" w:rsidRDefault="008C1739" w:rsidP="00A04C56">
      <w:pPr>
        <w:rPr>
          <w:rFonts w:cs="Times New Roman"/>
        </w:rPr>
      </w:pPr>
      <w:r w:rsidRPr="00A04C56">
        <w:t>(</w:t>
      </w:r>
      <w:hyperlink r:id="rId5" w:history="1">
        <w:r w:rsidRPr="005A5C88">
          <w:rPr>
            <w:rStyle w:val="Hyperlink"/>
          </w:rPr>
          <w:t>http://www.appledaily.com.tw/realtimenews/article/new/20140731/443287/%E5%B4%91%E5%B1%B1%E4%B8%AD%E5%AD%B8%E6%95%99%E5%B8%AB%E5%91%8A%E8%91%A3%E4%BA%8B%E9%95%B7%E6%8E%8F%E7%A9%BA%E3%80%80%E8%A6%81%E6%B1%82%E6%94%B9%E7%B5%84%E8%91%A3%E4%BA%8B%E6%9C%83</w:t>
        </w:r>
      </w:hyperlink>
      <w:r w:rsidRPr="00A04C56">
        <w:t>)</w:t>
      </w:r>
    </w:p>
    <w:p w:rsidR="008C1739" w:rsidRDefault="008C1739" w:rsidP="00A04C56">
      <w:pPr>
        <w:rPr>
          <w:rFonts w:cs="Times New Roman"/>
        </w:rPr>
      </w:pPr>
    </w:p>
    <w:p w:rsidR="008C1739" w:rsidRDefault="008C1739" w:rsidP="00A04C56">
      <w:pPr>
        <w:rPr>
          <w:rFonts w:cs="Times New Roman"/>
        </w:rPr>
      </w:pPr>
    </w:p>
    <w:p w:rsidR="008C1739" w:rsidRDefault="008C1739" w:rsidP="00A04C56">
      <w:pPr>
        <w:rPr>
          <w:rFonts w:cs="Times New Roman"/>
        </w:rPr>
      </w:pPr>
      <w:r>
        <w:rPr>
          <w:rFonts w:cs="新細明體" w:hint="eastAsia"/>
        </w:rPr>
        <w:t>自由時報</w:t>
      </w:r>
    </w:p>
    <w:p w:rsidR="008C1739" w:rsidRPr="00A04C56" w:rsidRDefault="008C1739" w:rsidP="00A04C56">
      <w:pPr>
        <w:widowControl/>
        <w:shd w:val="clear" w:color="auto" w:fill="FFFFFF"/>
        <w:spacing w:line="450" w:lineRule="atLeast"/>
        <w:outlineLvl w:val="0"/>
        <w:rPr>
          <w:rFonts w:ascii="Arial" w:hAnsi="Arial" w:cs="Arial"/>
          <w:b/>
          <w:bCs/>
          <w:color w:val="990000"/>
          <w:spacing w:val="15"/>
          <w:kern w:val="36"/>
          <w:sz w:val="35"/>
          <w:szCs w:val="35"/>
        </w:rPr>
      </w:pPr>
      <w:r w:rsidRPr="00A04C56">
        <w:rPr>
          <w:rFonts w:ascii="Arial" w:hAnsi="Arial" w:cs="新細明體" w:hint="eastAsia"/>
          <w:b/>
          <w:bCs/>
          <w:color w:val="990000"/>
          <w:spacing w:val="15"/>
          <w:kern w:val="36"/>
          <w:sz w:val="35"/>
          <w:szCs w:val="35"/>
        </w:rPr>
        <w:t>崑山中學教師控告董事長侵佔校產</w:t>
      </w:r>
    </w:p>
    <w:p w:rsidR="008C1739" w:rsidRPr="00A04C56" w:rsidRDefault="008C1739" w:rsidP="00A04C56">
      <w:pPr>
        <w:widowControl/>
        <w:rPr>
          <w:rFonts w:ascii="新細明體" w:cs="Times New Roman"/>
          <w:kern w:val="0"/>
        </w:rPr>
      </w:pPr>
      <w:r w:rsidRPr="00A04C56">
        <w:rPr>
          <w:rFonts w:ascii="Arial" w:hAnsi="Arial" w:cs="Arial"/>
          <w:color w:val="777777"/>
          <w:spacing w:val="15"/>
          <w:kern w:val="0"/>
          <w:sz w:val="20"/>
          <w:szCs w:val="20"/>
          <w:bdr w:val="none" w:sz="0" w:space="0" w:color="auto" w:frame="1"/>
          <w:shd w:val="clear" w:color="auto" w:fill="FFFFFF"/>
        </w:rPr>
        <w:t>2014-07-31  12:22</w:t>
      </w:r>
    </w:p>
    <w:p w:rsidR="008C1739" w:rsidRDefault="008C1739" w:rsidP="00A04C56">
      <w:pPr>
        <w:widowControl/>
        <w:shd w:val="clear" w:color="auto" w:fill="FFFFFF"/>
        <w:spacing w:line="375" w:lineRule="atLeast"/>
        <w:rPr>
          <w:rFonts w:ascii="Arial" w:hAnsi="Arial" w:cs="Arial"/>
          <w:color w:val="333333"/>
          <w:spacing w:val="15"/>
          <w:kern w:val="0"/>
          <w:sz w:val="23"/>
          <w:szCs w:val="23"/>
        </w:rPr>
      </w:pPr>
      <w:r w:rsidRPr="00A04C56">
        <w:rPr>
          <w:rFonts w:ascii="Arial" w:hAnsi="Arial" w:cs="新細明體" w:hint="eastAsia"/>
          <w:color w:val="333333"/>
          <w:spacing w:val="15"/>
          <w:kern w:val="0"/>
          <w:sz w:val="23"/>
          <w:szCs w:val="23"/>
        </w:rPr>
        <w:t>〔記者黃文鍠／台南報導〕台南市私立崑山高級中學多名教師，今天上午在台南市教育產業工會及各私校代表陪同下，前往地檢署按鈴申告，控告該校董事長吳柏喬家族不當介入校務運作，涉嫌淘空校產，強調教育部雖曾前來查核，但卻毫無做為，只好透過司法途徑，保障學生受教權及提升教學品質。</w:t>
      </w:r>
    </w:p>
    <w:p w:rsidR="008C1739" w:rsidRDefault="008C1739" w:rsidP="00A04C56">
      <w:pPr>
        <w:widowControl/>
        <w:shd w:val="clear" w:color="auto" w:fill="FFFFFF"/>
        <w:spacing w:line="375" w:lineRule="atLeast"/>
        <w:rPr>
          <w:rFonts w:ascii="Arial" w:hAnsi="Arial" w:cs="Arial"/>
          <w:color w:val="333333"/>
          <w:spacing w:val="15"/>
          <w:kern w:val="0"/>
          <w:sz w:val="23"/>
          <w:szCs w:val="23"/>
        </w:rPr>
      </w:pPr>
      <w:r>
        <w:rPr>
          <w:rFonts w:ascii="Arial" w:hAnsi="Arial" w:cs="Arial"/>
          <w:color w:val="333333"/>
          <w:spacing w:val="15"/>
          <w:kern w:val="0"/>
          <w:sz w:val="23"/>
          <w:szCs w:val="23"/>
        </w:rPr>
        <w:t xml:space="preserve"> </w:t>
      </w:r>
      <w:r w:rsidRPr="00F65405">
        <w:rPr>
          <w:rFonts w:ascii="Arial" w:hAnsi="Arial" w:cs="Arial"/>
          <w:color w:val="333333"/>
          <w:spacing w:val="15"/>
          <w:kern w:val="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76pt">
            <v:imagedata r:id="rId6" o:title=""/>
          </v:shape>
        </w:pict>
      </w:r>
    </w:p>
    <w:p w:rsidR="008C1739" w:rsidRPr="00A04C56" w:rsidRDefault="008C1739" w:rsidP="00F65405">
      <w:pPr>
        <w:widowControl/>
        <w:shd w:val="clear" w:color="auto" w:fill="DDDDDD"/>
        <w:spacing w:line="270" w:lineRule="atLeast"/>
        <w:rPr>
          <w:rFonts w:ascii="inherit" w:hAnsi="inherit" w:cs="inherit"/>
          <w:color w:val="333333"/>
          <w:spacing w:val="15"/>
          <w:kern w:val="0"/>
          <w:sz w:val="19"/>
          <w:szCs w:val="19"/>
        </w:rPr>
      </w:pPr>
      <w:r w:rsidRPr="00A04C56">
        <w:rPr>
          <w:rFonts w:ascii="inherit" w:hAnsi="inherit" w:cs="新細明體" w:hint="eastAsia"/>
          <w:color w:val="333333"/>
          <w:spacing w:val="15"/>
          <w:kern w:val="0"/>
          <w:sz w:val="19"/>
          <w:szCs w:val="19"/>
        </w:rPr>
        <w:t>崑山中學教師代表控告董事長吳柏喬背信。（記者黃文鍠攝）</w:t>
      </w:r>
    </w:p>
    <w:p w:rsidR="008C1739" w:rsidRPr="00A04C56" w:rsidRDefault="008C1739" w:rsidP="00A04C56">
      <w:pPr>
        <w:widowControl/>
        <w:shd w:val="clear" w:color="auto" w:fill="FFFFFF"/>
        <w:spacing w:line="375" w:lineRule="atLeast"/>
        <w:rPr>
          <w:rFonts w:ascii="Arial" w:hAnsi="Arial" w:cs="Arial"/>
          <w:color w:val="333333"/>
          <w:spacing w:val="15"/>
          <w:kern w:val="0"/>
          <w:sz w:val="23"/>
          <w:szCs w:val="23"/>
        </w:rPr>
      </w:pPr>
      <w:r w:rsidRPr="00A04C56">
        <w:rPr>
          <w:rFonts w:ascii="Arial" w:hAnsi="Arial" w:cs="新細明體" w:hint="eastAsia"/>
          <w:color w:val="333333"/>
          <w:spacing w:val="15"/>
          <w:kern w:val="0"/>
          <w:sz w:val="23"/>
          <w:szCs w:val="23"/>
        </w:rPr>
        <w:t>崑山中學去年爆發教師減薪爭議以來，歷經勞工局多次協商，學校教師也集體向法院提出民事訴訟索討薪資，雖然一審勝訴，但校方始終以營運虧損為由，拒絕償還積欠薪資。</w:t>
      </w:r>
    </w:p>
    <w:p w:rsidR="008C1739" w:rsidRPr="00A04C56" w:rsidRDefault="008C1739" w:rsidP="00A04C56">
      <w:pPr>
        <w:widowControl/>
        <w:shd w:val="clear" w:color="auto" w:fill="FFFFFF"/>
        <w:spacing w:line="375" w:lineRule="atLeast"/>
        <w:rPr>
          <w:rFonts w:ascii="Arial" w:hAnsi="Arial" w:cs="Arial"/>
          <w:color w:val="333333"/>
          <w:spacing w:val="15"/>
          <w:kern w:val="0"/>
          <w:sz w:val="23"/>
          <w:szCs w:val="23"/>
        </w:rPr>
      </w:pPr>
      <w:r w:rsidRPr="00A04C56">
        <w:rPr>
          <w:rFonts w:ascii="Arial" w:hAnsi="Arial" w:cs="新細明體" w:hint="eastAsia"/>
          <w:color w:val="333333"/>
          <w:spacing w:val="15"/>
          <w:kern w:val="0"/>
          <w:sz w:val="23"/>
          <w:szCs w:val="23"/>
        </w:rPr>
        <w:t>此外，校方在未與教師協議，就片面決定全數刪除教師下學年學術研究費，爭議越演越烈。</w:t>
      </w:r>
    </w:p>
    <w:p w:rsidR="008C1739" w:rsidRPr="00A04C56" w:rsidRDefault="008C1739" w:rsidP="00A04C56">
      <w:pPr>
        <w:widowControl/>
        <w:shd w:val="clear" w:color="auto" w:fill="FFFFFF"/>
        <w:spacing w:line="375" w:lineRule="atLeast"/>
        <w:rPr>
          <w:rFonts w:ascii="Arial" w:hAnsi="Arial" w:cs="Arial"/>
          <w:color w:val="333333"/>
          <w:spacing w:val="15"/>
          <w:kern w:val="0"/>
          <w:sz w:val="23"/>
          <w:szCs w:val="23"/>
        </w:rPr>
      </w:pPr>
      <w:r w:rsidRPr="00A04C56">
        <w:rPr>
          <w:rFonts w:ascii="Arial" w:hAnsi="Arial" w:cs="新細明體" w:hint="eastAsia"/>
          <w:color w:val="333333"/>
          <w:spacing w:val="15"/>
          <w:kern w:val="0"/>
          <w:sz w:val="23"/>
          <w:szCs w:val="23"/>
        </w:rPr>
        <w:t>提告教師代表指出，教育部去年查核崑山中學財務狀況，發現吳柏喬每月支領</w:t>
      </w:r>
      <w:r w:rsidRPr="00A04C56">
        <w:rPr>
          <w:rFonts w:ascii="Arial" w:hAnsi="Arial" w:cs="Arial"/>
          <w:color w:val="333333"/>
          <w:spacing w:val="15"/>
          <w:kern w:val="0"/>
          <w:sz w:val="23"/>
          <w:szCs w:val="23"/>
        </w:rPr>
        <w:t>9</w:t>
      </w:r>
      <w:r w:rsidRPr="00A04C56">
        <w:rPr>
          <w:rFonts w:ascii="Arial" w:hAnsi="Arial" w:cs="新細明體" w:hint="eastAsia"/>
          <w:color w:val="333333"/>
          <w:spacing w:val="15"/>
          <w:kern w:val="0"/>
          <w:sz w:val="23"/>
          <w:szCs w:val="23"/>
        </w:rPr>
        <w:t>萬元高薪，並聘請其女性密友擔任秘書，每月領取</w:t>
      </w:r>
      <w:r w:rsidRPr="00A04C56">
        <w:rPr>
          <w:rFonts w:ascii="Arial" w:hAnsi="Arial" w:cs="Arial"/>
          <w:color w:val="333333"/>
          <w:spacing w:val="15"/>
          <w:kern w:val="0"/>
          <w:sz w:val="23"/>
          <w:szCs w:val="23"/>
        </w:rPr>
        <w:t>7</w:t>
      </w:r>
      <w:r w:rsidRPr="00A04C56">
        <w:rPr>
          <w:rFonts w:ascii="Arial" w:hAnsi="Arial" w:cs="新細明體" w:hint="eastAsia"/>
          <w:color w:val="333333"/>
          <w:spacing w:val="15"/>
          <w:kern w:val="0"/>
          <w:sz w:val="23"/>
          <w:szCs w:val="23"/>
        </w:rPr>
        <w:t>萬元薪資，此外還向租車公司高價承租</w:t>
      </w:r>
      <w:r w:rsidRPr="00A04C56">
        <w:rPr>
          <w:rFonts w:ascii="Arial" w:hAnsi="Arial" w:cs="Arial"/>
          <w:color w:val="333333"/>
          <w:spacing w:val="15"/>
          <w:kern w:val="0"/>
          <w:sz w:val="23"/>
          <w:szCs w:val="23"/>
        </w:rPr>
        <w:t>19</w:t>
      </w:r>
      <w:r w:rsidRPr="00A04C56">
        <w:rPr>
          <w:rFonts w:ascii="Arial" w:hAnsi="Arial" w:cs="新細明體" w:hint="eastAsia"/>
          <w:color w:val="333333"/>
          <w:spacing w:val="15"/>
          <w:kern w:val="0"/>
          <w:sz w:val="23"/>
          <w:szCs w:val="23"/>
        </w:rPr>
        <w:t>部公務專車，但去向不明。</w:t>
      </w:r>
    </w:p>
    <w:p w:rsidR="008C1739" w:rsidRPr="00A04C56" w:rsidRDefault="008C1739" w:rsidP="00A04C56">
      <w:pPr>
        <w:widowControl/>
        <w:shd w:val="clear" w:color="auto" w:fill="FFFFFF"/>
        <w:spacing w:line="375" w:lineRule="atLeast"/>
        <w:rPr>
          <w:rFonts w:ascii="Arial" w:hAnsi="Arial" w:cs="Arial"/>
          <w:color w:val="333333"/>
          <w:spacing w:val="15"/>
          <w:kern w:val="0"/>
          <w:sz w:val="23"/>
          <w:szCs w:val="23"/>
        </w:rPr>
      </w:pPr>
      <w:r w:rsidRPr="00A04C56">
        <w:rPr>
          <w:rFonts w:ascii="Arial" w:hAnsi="Arial" w:cs="新細明體" w:hint="eastAsia"/>
          <w:color w:val="333333"/>
          <w:spacing w:val="15"/>
          <w:kern w:val="0"/>
          <w:sz w:val="23"/>
          <w:szCs w:val="23"/>
        </w:rPr>
        <w:t>此外，校方還發現吳柏喬將屬於校產的一部自小客車，賤價出售，並將車款據為己有，雖然事發遭抗議後，將車款歸還，但已經涉及業務侵佔或背信既遂罪責，因此對他提出告訴。</w:t>
      </w:r>
    </w:p>
    <w:p w:rsidR="008C1739" w:rsidRPr="00A04C56" w:rsidRDefault="008C1739" w:rsidP="00A04C56">
      <w:pPr>
        <w:rPr>
          <w:rFonts w:cs="Times New Roman"/>
        </w:rPr>
      </w:pPr>
    </w:p>
    <w:p w:rsidR="008C1739" w:rsidRDefault="008C1739" w:rsidP="00A04C56">
      <w:r>
        <w:t>(</w:t>
      </w:r>
      <w:hyperlink r:id="rId7" w:history="1">
        <w:r w:rsidRPr="005A5C88">
          <w:rPr>
            <w:rStyle w:val="Hyperlink"/>
          </w:rPr>
          <w:t>http://news.ltn.com.tw/news/society/breakingnews/1068886</w:t>
        </w:r>
      </w:hyperlink>
      <w:r>
        <w:t>)</w:t>
      </w:r>
    </w:p>
    <w:p w:rsidR="008C1739" w:rsidRDefault="008C1739" w:rsidP="00A04C56"/>
    <w:p w:rsidR="008C1739" w:rsidRDefault="008C1739" w:rsidP="00A04C56"/>
    <w:p w:rsidR="008C1739" w:rsidRDefault="008C1739" w:rsidP="00A04C56">
      <w:pPr>
        <w:rPr>
          <w:rFonts w:cs="Times New Roman"/>
        </w:rPr>
      </w:pPr>
      <w:r>
        <w:rPr>
          <w:rFonts w:cs="新細明體" w:hint="eastAsia"/>
        </w:rPr>
        <w:t>聯合新聞網</w:t>
      </w:r>
    </w:p>
    <w:tbl>
      <w:tblPr>
        <w:tblW w:w="5000" w:type="pct"/>
        <w:tblCellSpacing w:w="22" w:type="dxa"/>
        <w:tblInd w:w="2" w:type="dxa"/>
        <w:tblCellMar>
          <w:left w:w="0" w:type="dxa"/>
          <w:right w:w="0" w:type="dxa"/>
        </w:tblCellMar>
        <w:tblLook w:val="00A0"/>
      </w:tblPr>
      <w:tblGrid>
        <w:gridCol w:w="8394"/>
      </w:tblGrid>
      <w:tr w:rsidR="008C1739" w:rsidRPr="002957D5">
        <w:trPr>
          <w:tblCellSpacing w:w="22" w:type="dxa"/>
        </w:trPr>
        <w:tc>
          <w:tcPr>
            <w:tcW w:w="4948" w:type="pct"/>
            <w:vAlign w:val="center"/>
          </w:tcPr>
          <w:p w:rsidR="008C1739" w:rsidRPr="00A04C56" w:rsidRDefault="008C1739" w:rsidP="00A04C56">
            <w:pPr>
              <w:widowControl/>
              <w:spacing w:line="270" w:lineRule="atLeast"/>
              <w:rPr>
                <w:rFonts w:ascii="Arial" w:hAnsi="Arial" w:cs="Arial"/>
                <w:b/>
                <w:bCs/>
                <w:color w:val="FF8000"/>
                <w:kern w:val="0"/>
              </w:rPr>
            </w:pPr>
            <w:r w:rsidRPr="00A04C56">
              <w:rPr>
                <w:rFonts w:ascii="Arial" w:hAnsi="Arial" w:cs="新細明體" w:hint="eastAsia"/>
                <w:b/>
                <w:bCs/>
                <w:color w:val="FF8000"/>
                <w:kern w:val="0"/>
              </w:rPr>
              <w:t>崑山中學教師告校董</w:t>
            </w:r>
            <w:r w:rsidRPr="00A04C56">
              <w:rPr>
                <w:rFonts w:ascii="Arial" w:hAnsi="Arial" w:cs="Arial"/>
                <w:b/>
                <w:bCs/>
                <w:color w:val="FF8000"/>
                <w:kern w:val="0"/>
              </w:rPr>
              <w:t xml:space="preserve"> </w:t>
            </w:r>
            <w:r w:rsidRPr="00A04C56">
              <w:rPr>
                <w:rFonts w:ascii="Arial" w:hAnsi="Arial" w:cs="新細明體" w:hint="eastAsia"/>
                <w:b/>
                <w:bCs/>
                <w:color w:val="FF8000"/>
                <w:kern w:val="0"/>
              </w:rPr>
              <w:t>控訴濫權</w:t>
            </w:r>
          </w:p>
        </w:tc>
      </w:tr>
    </w:tbl>
    <w:p w:rsidR="008C1739" w:rsidRPr="00A04C56" w:rsidRDefault="008C1739" w:rsidP="00A04C56">
      <w:pPr>
        <w:widowControl/>
        <w:rPr>
          <w:rFonts w:ascii="新細明體" w:cs="Times New Roman"/>
          <w:vanish/>
          <w:kern w:val="0"/>
        </w:rPr>
      </w:pPr>
    </w:p>
    <w:tbl>
      <w:tblPr>
        <w:tblW w:w="5000" w:type="pct"/>
        <w:tblCellSpacing w:w="22" w:type="dxa"/>
        <w:tblInd w:w="2" w:type="dxa"/>
        <w:tblCellMar>
          <w:left w:w="0" w:type="dxa"/>
          <w:right w:w="0" w:type="dxa"/>
        </w:tblCellMar>
        <w:tblLook w:val="00A0"/>
      </w:tblPr>
      <w:tblGrid>
        <w:gridCol w:w="8394"/>
      </w:tblGrid>
      <w:tr w:rsidR="008C1739" w:rsidRPr="002957D5">
        <w:trPr>
          <w:tblCellSpacing w:w="22" w:type="dxa"/>
        </w:trPr>
        <w:tc>
          <w:tcPr>
            <w:tcW w:w="0" w:type="auto"/>
            <w:vAlign w:val="center"/>
          </w:tcPr>
          <w:tbl>
            <w:tblPr>
              <w:tblW w:w="5000" w:type="pct"/>
              <w:tblCellSpacing w:w="0" w:type="dxa"/>
              <w:tblCellMar>
                <w:left w:w="0" w:type="dxa"/>
                <w:right w:w="0" w:type="dxa"/>
              </w:tblCellMar>
              <w:tblLook w:val="00A0"/>
            </w:tblPr>
            <w:tblGrid>
              <w:gridCol w:w="6229"/>
              <w:gridCol w:w="2077"/>
            </w:tblGrid>
            <w:tr w:rsidR="008C1739" w:rsidRPr="002957D5">
              <w:trPr>
                <w:tblCellSpacing w:w="0" w:type="dxa"/>
              </w:trPr>
              <w:tc>
                <w:tcPr>
                  <w:tcW w:w="3750" w:type="pct"/>
                  <w:vAlign w:val="center"/>
                </w:tcPr>
                <w:p w:rsidR="008C1739" w:rsidRPr="00A04C56" w:rsidRDefault="008C1739" w:rsidP="00A04C56">
                  <w:pPr>
                    <w:widowControl/>
                    <w:rPr>
                      <w:rFonts w:ascii="Arial" w:hAnsi="Arial" w:cs="Arial"/>
                      <w:color w:val="696969"/>
                      <w:kern w:val="0"/>
                      <w:sz w:val="20"/>
                      <w:szCs w:val="20"/>
                    </w:rPr>
                  </w:pPr>
                  <w:r w:rsidRPr="00A04C56">
                    <w:rPr>
                      <w:rFonts w:ascii="Arial" w:hAnsi="Arial" w:cs="新細明體" w:hint="eastAsia"/>
                      <w:color w:val="696969"/>
                      <w:kern w:val="0"/>
                      <w:sz w:val="20"/>
                      <w:szCs w:val="20"/>
                    </w:rPr>
                    <w:t>【聯合報</w:t>
                  </w:r>
                  <w:r w:rsidRPr="00A04C56">
                    <w:rPr>
                      <w:rFonts w:ascii="細明體" w:eastAsia="細明體" w:hAnsi="細明體" w:cs="細明體" w:hint="eastAsia"/>
                      <w:color w:val="696969"/>
                      <w:kern w:val="0"/>
                      <w:sz w:val="20"/>
                      <w:szCs w:val="20"/>
                    </w:rPr>
                    <w:t>╱</w:t>
                  </w:r>
                  <w:r w:rsidRPr="00A04C56">
                    <w:rPr>
                      <w:rFonts w:ascii="Arial" w:hAnsi="Arial" w:cs="新細明體" w:hint="eastAsia"/>
                      <w:color w:val="696969"/>
                      <w:kern w:val="0"/>
                      <w:sz w:val="20"/>
                      <w:szCs w:val="20"/>
                    </w:rPr>
                    <w:t>記者鄭惠仁／台南報導】</w:t>
                  </w:r>
                </w:p>
              </w:tc>
              <w:tc>
                <w:tcPr>
                  <w:tcW w:w="1250" w:type="pct"/>
                  <w:vAlign w:val="center"/>
                </w:tcPr>
                <w:p w:rsidR="008C1739" w:rsidRPr="00A04C56" w:rsidRDefault="008C1739" w:rsidP="00A04C56">
                  <w:pPr>
                    <w:widowControl/>
                    <w:jc w:val="right"/>
                    <w:rPr>
                      <w:rFonts w:ascii="Arial" w:hAnsi="Arial" w:cs="Arial"/>
                      <w:color w:val="696969"/>
                      <w:kern w:val="0"/>
                      <w:sz w:val="20"/>
                      <w:szCs w:val="20"/>
                    </w:rPr>
                  </w:pPr>
                  <w:r w:rsidRPr="00A04C56">
                    <w:rPr>
                      <w:rFonts w:ascii="Arial" w:hAnsi="Arial" w:cs="Arial"/>
                      <w:color w:val="696969"/>
                      <w:kern w:val="0"/>
                      <w:sz w:val="20"/>
                      <w:szCs w:val="20"/>
                    </w:rPr>
                    <w:t>2014.08.01 03:49 am</w:t>
                  </w:r>
                </w:p>
              </w:tc>
            </w:tr>
          </w:tbl>
          <w:p w:rsidR="008C1739" w:rsidRPr="00A04C56" w:rsidRDefault="008C1739" w:rsidP="00A04C56">
            <w:pPr>
              <w:widowControl/>
              <w:spacing w:line="270" w:lineRule="atLeast"/>
              <w:rPr>
                <w:rFonts w:ascii="Arial" w:hAnsi="Arial" w:cs="Arial"/>
                <w:color w:val="000000"/>
                <w:kern w:val="0"/>
                <w:sz w:val="18"/>
                <w:szCs w:val="18"/>
              </w:rPr>
            </w:pPr>
          </w:p>
        </w:tc>
      </w:tr>
      <w:tr w:rsidR="008C1739" w:rsidRPr="002957D5">
        <w:trPr>
          <w:tblCellSpacing w:w="22" w:type="dxa"/>
        </w:trPr>
        <w:tc>
          <w:tcPr>
            <w:tcW w:w="0" w:type="auto"/>
          </w:tcPr>
          <w:p w:rsidR="008C1739" w:rsidRPr="00A04C56" w:rsidRDefault="008C1739" w:rsidP="00A04C56">
            <w:pPr>
              <w:widowControl/>
              <w:spacing w:before="100" w:beforeAutospacing="1" w:after="100" w:afterAutospacing="1" w:line="428" w:lineRule="atLeast"/>
              <w:rPr>
                <w:rFonts w:ascii="Arial" w:hAnsi="Arial" w:cs="Arial"/>
                <w:color w:val="414141"/>
                <w:kern w:val="0"/>
                <w:sz w:val="23"/>
                <w:szCs w:val="23"/>
              </w:rPr>
            </w:pPr>
            <w:r w:rsidRPr="00A04C56">
              <w:rPr>
                <w:rFonts w:ascii="Arial" w:hAnsi="Arial" w:cs="新細明體" w:hint="eastAsia"/>
                <w:color w:val="414141"/>
                <w:kern w:val="0"/>
                <w:sz w:val="23"/>
                <w:szCs w:val="23"/>
              </w:rPr>
              <w:t>台南市私立崑山中學教師會昨天按鈴控告董事長吳柏喬涉嫌背信、業務侵占，並要求教育部拿出魄力，解決私校董事會濫權的問題。</w:t>
            </w:r>
          </w:p>
          <w:p w:rsidR="008C1739" w:rsidRPr="00A04C56" w:rsidRDefault="008C1739" w:rsidP="00A04C56">
            <w:pPr>
              <w:widowControl/>
              <w:spacing w:before="100" w:beforeAutospacing="1" w:after="100" w:afterAutospacing="1" w:line="428" w:lineRule="atLeast"/>
              <w:rPr>
                <w:rFonts w:ascii="Arial" w:hAnsi="Arial" w:cs="Arial"/>
                <w:color w:val="414141"/>
                <w:kern w:val="0"/>
                <w:sz w:val="23"/>
                <w:szCs w:val="23"/>
              </w:rPr>
            </w:pPr>
            <w:r w:rsidRPr="00A04C56">
              <w:rPr>
                <w:rFonts w:ascii="Arial" w:hAnsi="Arial" w:cs="新細明體" w:hint="eastAsia"/>
                <w:color w:val="414141"/>
                <w:kern w:val="0"/>
                <w:sz w:val="23"/>
                <w:szCs w:val="23"/>
              </w:rPr>
              <w:t>校方人員表示，既已進入司法程序，就靜待司法調查，但一切都合法，未私自轉賣車輛，經得起審視與考驗。校方表示，針對教師訴求的董事會刪除學術補助費案，並未完全定案，下周起會和各科群老師及職員溝通，聽取建議，希望能創造雙贏。</w:t>
            </w:r>
          </w:p>
          <w:p w:rsidR="008C1739" w:rsidRPr="00A04C56" w:rsidRDefault="008C1739" w:rsidP="00A04C56">
            <w:pPr>
              <w:widowControl/>
              <w:spacing w:before="100" w:beforeAutospacing="1" w:after="100" w:afterAutospacing="1" w:line="428" w:lineRule="atLeast"/>
              <w:rPr>
                <w:rFonts w:ascii="Arial" w:hAnsi="Arial" w:cs="Arial"/>
                <w:color w:val="414141"/>
                <w:kern w:val="0"/>
                <w:sz w:val="23"/>
                <w:szCs w:val="23"/>
              </w:rPr>
            </w:pPr>
            <w:r w:rsidRPr="00A04C56">
              <w:rPr>
                <w:rFonts w:ascii="Arial" w:hAnsi="Arial" w:cs="新細明體" w:hint="eastAsia"/>
                <w:color w:val="414141"/>
                <w:kern w:val="0"/>
                <w:sz w:val="23"/>
                <w:szCs w:val="23"/>
              </w:rPr>
              <w:t>崑山中學教師會人員昨天在台南地檢署舉著「快『訴』偵辦」、搶救崑中」、「董事長濫權、解散董事會」、「還我優質崑中、拒絕失職董事」的標語，控告吳柏喬。</w:t>
            </w:r>
            <w:r w:rsidRPr="00A04C56">
              <w:rPr>
                <w:rFonts w:ascii="Arial" w:hAnsi="Arial" w:cs="Arial"/>
                <w:color w:val="414141"/>
                <w:kern w:val="0"/>
                <w:sz w:val="22"/>
                <w:szCs w:val="22"/>
              </w:rPr>
              <w:t xml:space="preserve"> </w:t>
            </w:r>
          </w:p>
        </w:tc>
      </w:tr>
    </w:tbl>
    <w:p w:rsidR="008C1739" w:rsidRDefault="008C1739" w:rsidP="00A04C56">
      <w:r>
        <w:t>(</w:t>
      </w:r>
      <w:hyperlink r:id="rId8" w:history="1">
        <w:r w:rsidRPr="005A5C88">
          <w:rPr>
            <w:rStyle w:val="Hyperlink"/>
          </w:rPr>
          <w:t>http://udn.com/NEWS/SOCIETY/SOC6/8841456.shtml</w:t>
        </w:r>
      </w:hyperlink>
      <w:r>
        <w:t>)</w:t>
      </w:r>
    </w:p>
    <w:p w:rsidR="008C1739" w:rsidRPr="00A04C56" w:rsidRDefault="008C1739" w:rsidP="00A04C56">
      <w:pPr>
        <w:rPr>
          <w:rFonts w:cs="Times New Roman"/>
        </w:rPr>
      </w:pPr>
    </w:p>
    <w:tbl>
      <w:tblPr>
        <w:tblW w:w="5000" w:type="pct"/>
        <w:tblCellSpacing w:w="22" w:type="dxa"/>
        <w:tblInd w:w="2" w:type="dxa"/>
        <w:tblCellMar>
          <w:left w:w="0" w:type="dxa"/>
          <w:right w:w="0" w:type="dxa"/>
        </w:tblCellMar>
        <w:tblLook w:val="00A0"/>
      </w:tblPr>
      <w:tblGrid>
        <w:gridCol w:w="8394"/>
      </w:tblGrid>
      <w:tr w:rsidR="008C1739" w:rsidRPr="002957D5">
        <w:trPr>
          <w:tblCellSpacing w:w="22" w:type="dxa"/>
        </w:trPr>
        <w:tc>
          <w:tcPr>
            <w:tcW w:w="3800" w:type="pct"/>
            <w:vAlign w:val="center"/>
          </w:tcPr>
          <w:p w:rsidR="008C1739" w:rsidRPr="00A04C56" w:rsidRDefault="008C1739" w:rsidP="00A04C56">
            <w:pPr>
              <w:widowControl/>
              <w:spacing w:line="270" w:lineRule="atLeast"/>
              <w:rPr>
                <w:rFonts w:ascii="Arial" w:hAnsi="Arial" w:cs="Arial"/>
                <w:b/>
                <w:bCs/>
                <w:color w:val="FF8000"/>
                <w:kern w:val="0"/>
              </w:rPr>
            </w:pPr>
            <w:r w:rsidRPr="00A04C56">
              <w:rPr>
                <w:rFonts w:ascii="Arial" w:hAnsi="Arial" w:cs="新細明體" w:hint="eastAsia"/>
                <w:b/>
                <w:bCs/>
                <w:color w:val="FF8000"/>
                <w:kern w:val="0"/>
              </w:rPr>
              <w:t>崑山中學爆紛爭</w:t>
            </w:r>
            <w:r w:rsidRPr="00A04C56">
              <w:rPr>
                <w:rFonts w:ascii="Arial" w:hAnsi="Arial" w:cs="Arial"/>
                <w:b/>
                <w:bCs/>
                <w:color w:val="FF8000"/>
                <w:kern w:val="0"/>
              </w:rPr>
              <w:t xml:space="preserve"> </w:t>
            </w:r>
            <w:r w:rsidRPr="00A04C56">
              <w:rPr>
                <w:rFonts w:ascii="Arial" w:hAnsi="Arial" w:cs="新細明體" w:hint="eastAsia"/>
                <w:b/>
                <w:bCs/>
                <w:color w:val="FF8000"/>
                <w:kern w:val="0"/>
              </w:rPr>
              <w:t>教師告董座</w:t>
            </w:r>
          </w:p>
        </w:tc>
      </w:tr>
    </w:tbl>
    <w:p w:rsidR="008C1739" w:rsidRPr="00A04C56" w:rsidRDefault="008C1739" w:rsidP="00A04C56">
      <w:pPr>
        <w:widowControl/>
        <w:rPr>
          <w:rFonts w:ascii="新細明體" w:cs="Times New Roman"/>
          <w:vanish/>
          <w:kern w:val="0"/>
        </w:rPr>
      </w:pPr>
    </w:p>
    <w:tbl>
      <w:tblPr>
        <w:tblW w:w="5000" w:type="pct"/>
        <w:tblCellSpacing w:w="22" w:type="dxa"/>
        <w:tblInd w:w="2" w:type="dxa"/>
        <w:tblCellMar>
          <w:left w:w="0" w:type="dxa"/>
          <w:right w:w="0" w:type="dxa"/>
        </w:tblCellMar>
        <w:tblLook w:val="00A0"/>
      </w:tblPr>
      <w:tblGrid>
        <w:gridCol w:w="8394"/>
      </w:tblGrid>
      <w:tr w:rsidR="008C1739" w:rsidRPr="002957D5">
        <w:trPr>
          <w:tblCellSpacing w:w="22" w:type="dxa"/>
        </w:trPr>
        <w:tc>
          <w:tcPr>
            <w:tcW w:w="0" w:type="auto"/>
            <w:vAlign w:val="center"/>
          </w:tcPr>
          <w:tbl>
            <w:tblPr>
              <w:tblW w:w="5000" w:type="pct"/>
              <w:tblCellSpacing w:w="0" w:type="dxa"/>
              <w:tblCellMar>
                <w:left w:w="0" w:type="dxa"/>
                <w:right w:w="0" w:type="dxa"/>
              </w:tblCellMar>
              <w:tblLook w:val="00A0"/>
            </w:tblPr>
            <w:tblGrid>
              <w:gridCol w:w="6229"/>
              <w:gridCol w:w="2077"/>
            </w:tblGrid>
            <w:tr w:rsidR="008C1739" w:rsidRPr="002957D5">
              <w:trPr>
                <w:tblCellSpacing w:w="0" w:type="dxa"/>
              </w:trPr>
              <w:tc>
                <w:tcPr>
                  <w:tcW w:w="3750" w:type="pct"/>
                  <w:vAlign w:val="center"/>
                </w:tcPr>
                <w:p w:rsidR="008C1739" w:rsidRPr="00A04C56" w:rsidRDefault="008C1739" w:rsidP="00A04C56">
                  <w:pPr>
                    <w:widowControl/>
                    <w:rPr>
                      <w:rFonts w:ascii="Arial" w:hAnsi="Arial" w:cs="Arial"/>
                      <w:color w:val="696969"/>
                      <w:kern w:val="0"/>
                      <w:sz w:val="20"/>
                      <w:szCs w:val="20"/>
                    </w:rPr>
                  </w:pPr>
                  <w:r w:rsidRPr="00A04C56">
                    <w:rPr>
                      <w:rFonts w:ascii="Arial" w:hAnsi="Arial" w:cs="新細明體" w:hint="eastAsia"/>
                      <w:color w:val="696969"/>
                      <w:kern w:val="0"/>
                      <w:sz w:val="20"/>
                      <w:szCs w:val="20"/>
                    </w:rPr>
                    <w:t>【中央社</w:t>
                  </w:r>
                  <w:r w:rsidRPr="00A04C56">
                    <w:rPr>
                      <w:rFonts w:ascii="細明體" w:eastAsia="細明體" w:hAnsi="細明體" w:cs="細明體" w:hint="eastAsia"/>
                      <w:color w:val="696969"/>
                      <w:kern w:val="0"/>
                      <w:sz w:val="20"/>
                      <w:szCs w:val="20"/>
                    </w:rPr>
                    <w:t>╱</w:t>
                  </w:r>
                  <w:r w:rsidRPr="00A04C56">
                    <w:rPr>
                      <w:rFonts w:ascii="Arial" w:hAnsi="Arial" w:cs="新細明體" w:hint="eastAsia"/>
                      <w:color w:val="696969"/>
                      <w:kern w:val="0"/>
                      <w:sz w:val="20"/>
                      <w:szCs w:val="20"/>
                    </w:rPr>
                    <w:t>台南</w:t>
                  </w:r>
                  <w:r w:rsidRPr="00A04C56">
                    <w:rPr>
                      <w:rFonts w:ascii="Arial" w:hAnsi="Arial" w:cs="Arial"/>
                      <w:color w:val="696969"/>
                      <w:kern w:val="0"/>
                      <w:sz w:val="20"/>
                      <w:szCs w:val="20"/>
                    </w:rPr>
                    <w:t>31</w:t>
                  </w:r>
                  <w:r w:rsidRPr="00A04C56">
                    <w:rPr>
                      <w:rFonts w:ascii="Arial" w:hAnsi="Arial" w:cs="新細明體" w:hint="eastAsia"/>
                      <w:color w:val="696969"/>
                      <w:kern w:val="0"/>
                      <w:sz w:val="20"/>
                      <w:szCs w:val="20"/>
                    </w:rPr>
                    <w:t>日電】</w:t>
                  </w:r>
                </w:p>
              </w:tc>
              <w:tc>
                <w:tcPr>
                  <w:tcW w:w="1250" w:type="pct"/>
                  <w:vAlign w:val="center"/>
                </w:tcPr>
                <w:p w:rsidR="008C1739" w:rsidRPr="00A04C56" w:rsidRDefault="008C1739" w:rsidP="00A04C56">
                  <w:pPr>
                    <w:widowControl/>
                    <w:jc w:val="right"/>
                    <w:rPr>
                      <w:rFonts w:ascii="Arial" w:hAnsi="Arial" w:cs="Arial"/>
                      <w:color w:val="696969"/>
                      <w:kern w:val="0"/>
                      <w:sz w:val="20"/>
                      <w:szCs w:val="20"/>
                    </w:rPr>
                  </w:pPr>
                  <w:r w:rsidRPr="00A04C56">
                    <w:rPr>
                      <w:rFonts w:ascii="Arial" w:hAnsi="Arial" w:cs="Arial"/>
                      <w:color w:val="696969"/>
                      <w:kern w:val="0"/>
                      <w:sz w:val="20"/>
                      <w:szCs w:val="20"/>
                    </w:rPr>
                    <w:t>2014.07.31 01:48 pm</w:t>
                  </w:r>
                </w:p>
              </w:tc>
            </w:tr>
          </w:tbl>
          <w:p w:rsidR="008C1739" w:rsidRPr="00A04C56" w:rsidRDefault="008C1739" w:rsidP="00A04C56">
            <w:pPr>
              <w:widowControl/>
              <w:spacing w:line="270" w:lineRule="atLeast"/>
              <w:rPr>
                <w:rFonts w:ascii="Arial" w:hAnsi="Arial" w:cs="Arial"/>
                <w:color w:val="000000"/>
                <w:kern w:val="0"/>
                <w:sz w:val="18"/>
                <w:szCs w:val="18"/>
              </w:rPr>
            </w:pPr>
          </w:p>
        </w:tc>
      </w:tr>
      <w:tr w:rsidR="008C1739" w:rsidRPr="002957D5">
        <w:trPr>
          <w:tblCellSpacing w:w="22" w:type="dxa"/>
        </w:trPr>
        <w:tc>
          <w:tcPr>
            <w:tcW w:w="0" w:type="auto"/>
          </w:tcPr>
          <w:p w:rsidR="008C1739" w:rsidRPr="00A04C56" w:rsidRDefault="008C1739" w:rsidP="00A04C56">
            <w:pPr>
              <w:widowControl/>
              <w:spacing w:before="100" w:beforeAutospacing="1" w:after="100" w:afterAutospacing="1" w:line="428" w:lineRule="atLeast"/>
              <w:rPr>
                <w:rFonts w:ascii="Arial" w:hAnsi="Arial" w:cs="Arial"/>
                <w:color w:val="414141"/>
                <w:kern w:val="0"/>
                <w:sz w:val="23"/>
                <w:szCs w:val="23"/>
              </w:rPr>
            </w:pPr>
            <w:r w:rsidRPr="00A04C56">
              <w:rPr>
                <w:rFonts w:ascii="Arial" w:hAnsi="Arial" w:cs="新細明體" w:hint="eastAsia"/>
                <w:color w:val="414141"/>
                <w:kern w:val="0"/>
                <w:sz w:val="23"/>
                <w:szCs w:val="23"/>
              </w:rPr>
              <w:t>台南市私立崑山中學內部紛爭不斷，繼教師薪水被校方打折而打官司後，今天教師又控告董事長吳柏喬涉嫌業務侵占及背信。</w:t>
            </w:r>
          </w:p>
          <w:p w:rsidR="008C1739" w:rsidRPr="00A04C56" w:rsidRDefault="008C1739" w:rsidP="00A04C56">
            <w:pPr>
              <w:widowControl/>
              <w:spacing w:before="100" w:beforeAutospacing="1" w:after="100" w:afterAutospacing="1" w:line="428" w:lineRule="atLeast"/>
              <w:rPr>
                <w:rFonts w:ascii="Arial" w:hAnsi="Arial" w:cs="Arial"/>
                <w:color w:val="414141"/>
                <w:kern w:val="0"/>
                <w:sz w:val="23"/>
                <w:szCs w:val="23"/>
              </w:rPr>
            </w:pPr>
            <w:r w:rsidRPr="00A04C56">
              <w:rPr>
                <w:rFonts w:ascii="Arial" w:hAnsi="Arial" w:cs="新細明體" w:hint="eastAsia"/>
                <w:color w:val="414141"/>
                <w:kern w:val="0"/>
                <w:sz w:val="23"/>
                <w:szCs w:val="23"/>
              </w:rPr>
              <w:t>數名崑山中學教師今天到台南地檢署控告吳柏喬涉嫌業務侵占及背信，刑事訴訟狀上有</w:t>
            </w:r>
            <w:r w:rsidRPr="00A04C56">
              <w:rPr>
                <w:rFonts w:ascii="Arial" w:hAnsi="Arial" w:cs="Arial"/>
                <w:color w:val="414141"/>
                <w:kern w:val="0"/>
                <w:sz w:val="23"/>
                <w:szCs w:val="23"/>
              </w:rPr>
              <w:t>40</w:t>
            </w:r>
            <w:r w:rsidRPr="00A04C56">
              <w:rPr>
                <w:rFonts w:ascii="Arial" w:hAnsi="Arial" w:cs="新細明體" w:hint="eastAsia"/>
                <w:color w:val="414141"/>
                <w:kern w:val="0"/>
                <w:sz w:val="23"/>
                <w:szCs w:val="23"/>
              </w:rPr>
              <w:t>多人簽名，現場還有其他學校教師到場聲援。</w:t>
            </w:r>
          </w:p>
          <w:p w:rsidR="008C1739" w:rsidRDefault="008C1739" w:rsidP="00A04C56">
            <w:pPr>
              <w:widowControl/>
              <w:spacing w:before="100" w:beforeAutospacing="1" w:after="100" w:afterAutospacing="1" w:line="428" w:lineRule="atLeast"/>
              <w:rPr>
                <w:rFonts w:ascii="Arial" w:hAnsi="Arial" w:cs="Arial"/>
                <w:color w:val="414141"/>
                <w:kern w:val="0"/>
                <w:sz w:val="23"/>
                <w:szCs w:val="23"/>
              </w:rPr>
            </w:pPr>
            <w:r w:rsidRPr="00A04C56">
              <w:rPr>
                <w:rFonts w:ascii="Arial" w:hAnsi="Arial" w:cs="新細明體" w:hint="eastAsia"/>
                <w:color w:val="414141"/>
                <w:kern w:val="0"/>
                <w:sz w:val="23"/>
                <w:szCs w:val="23"/>
              </w:rPr>
              <w:t>崑山中學校方去年以招生狀況不佳、財務困難為由，將教師薪水打折，引發勞資糾紛，教師打官司訴請學校給付短少的薪資，台南地方法院今年判決教師勝訴，校方需給付新台幣</w:t>
            </w:r>
            <w:r w:rsidRPr="00A04C56">
              <w:rPr>
                <w:rFonts w:ascii="Arial" w:hAnsi="Arial" w:cs="Arial"/>
                <w:color w:val="414141"/>
                <w:kern w:val="0"/>
                <w:sz w:val="23"/>
                <w:szCs w:val="23"/>
              </w:rPr>
              <w:t>400</w:t>
            </w:r>
            <w:r w:rsidRPr="00A04C56">
              <w:rPr>
                <w:rFonts w:ascii="Arial" w:hAnsi="Arial" w:cs="新細明體" w:hint="eastAsia"/>
                <w:color w:val="414141"/>
                <w:kern w:val="0"/>
                <w:sz w:val="23"/>
                <w:szCs w:val="23"/>
              </w:rPr>
              <w:t>多萬元。</w:t>
            </w:r>
          </w:p>
          <w:p w:rsidR="008C1739" w:rsidRDefault="008C1739" w:rsidP="00A04C56">
            <w:pPr>
              <w:widowControl/>
              <w:spacing w:before="100" w:beforeAutospacing="1" w:after="100" w:afterAutospacing="1" w:line="428" w:lineRule="atLeast"/>
              <w:rPr>
                <w:rFonts w:ascii="Arial" w:hAnsi="Arial" w:cs="Arial"/>
                <w:color w:val="414141"/>
                <w:kern w:val="0"/>
                <w:sz w:val="22"/>
                <w:szCs w:val="22"/>
              </w:rPr>
            </w:pPr>
            <w:r>
              <w:rPr>
                <w:rFonts w:ascii="Arial" w:hAnsi="Arial" w:cs="Arial"/>
                <w:color w:val="414141"/>
                <w:kern w:val="0"/>
                <w:sz w:val="23"/>
                <w:szCs w:val="23"/>
              </w:rPr>
              <w:t>(</w:t>
            </w:r>
            <w:r w:rsidRPr="00A04C56">
              <w:rPr>
                <w:rFonts w:ascii="Arial" w:hAnsi="Arial" w:cs="Arial"/>
                <w:color w:val="414141"/>
                <w:kern w:val="0"/>
                <w:sz w:val="23"/>
                <w:szCs w:val="23"/>
              </w:rPr>
              <w:t>http://udn.com/NEWS/BREAKINGNEWS/BREAKINGNEWS2/8840147.shtml</w:t>
            </w:r>
            <w:r>
              <w:rPr>
                <w:rFonts w:ascii="Arial" w:hAnsi="Arial" w:cs="Arial"/>
                <w:color w:val="414141"/>
                <w:kern w:val="0"/>
                <w:sz w:val="23"/>
                <w:szCs w:val="23"/>
              </w:rPr>
              <w:t>)</w:t>
            </w:r>
            <w:r w:rsidRPr="00A04C56">
              <w:rPr>
                <w:rFonts w:ascii="Arial" w:hAnsi="Arial" w:cs="Arial"/>
                <w:color w:val="414141"/>
                <w:kern w:val="0"/>
                <w:sz w:val="22"/>
                <w:szCs w:val="22"/>
              </w:rPr>
              <w:t xml:space="preserve"> </w:t>
            </w:r>
          </w:p>
          <w:p w:rsidR="008C1739" w:rsidRPr="00A04C56" w:rsidRDefault="008C1739" w:rsidP="00A04C56">
            <w:pPr>
              <w:widowControl/>
              <w:spacing w:before="100" w:beforeAutospacing="1" w:after="100" w:afterAutospacing="1" w:line="428" w:lineRule="atLeast"/>
              <w:rPr>
                <w:rFonts w:ascii="Arial" w:hAnsi="Arial" w:cs="Arial"/>
                <w:color w:val="414141"/>
                <w:kern w:val="0"/>
                <w:sz w:val="23"/>
                <w:szCs w:val="23"/>
              </w:rPr>
            </w:pPr>
            <w:r>
              <w:rPr>
                <w:rFonts w:ascii="Arial" w:hAnsi="Arial" w:cs="新細明體" w:hint="eastAsia"/>
                <w:color w:val="414141"/>
                <w:kern w:val="0"/>
                <w:sz w:val="23"/>
                <w:szCs w:val="23"/>
              </w:rPr>
              <w:t>中時電子報</w:t>
            </w:r>
          </w:p>
        </w:tc>
      </w:tr>
    </w:tbl>
    <w:p w:rsidR="008C1739" w:rsidRPr="00A04C56" w:rsidRDefault="008C1739" w:rsidP="00A04C56">
      <w:pPr>
        <w:widowControl/>
        <w:outlineLvl w:val="0"/>
        <w:rPr>
          <w:rFonts w:ascii="Microsoft YaHei" w:eastAsia="Microsoft YaHei" w:hAnsi="Microsoft YaHei" w:cs="Times New Roman"/>
          <w:b/>
          <w:bCs/>
          <w:color w:val="313133"/>
          <w:kern w:val="36"/>
          <w:sz w:val="45"/>
          <w:szCs w:val="45"/>
        </w:rPr>
      </w:pPr>
      <w:r w:rsidRPr="00A04C56">
        <w:rPr>
          <w:rFonts w:ascii="Microsoft YaHei" w:eastAsia="Microsoft YaHei" w:hAnsi="Microsoft YaHei" w:cs="Microsoft YaHei" w:hint="eastAsia"/>
          <w:b/>
          <w:bCs/>
          <w:color w:val="313133"/>
          <w:kern w:val="36"/>
          <w:sz w:val="45"/>
          <w:szCs w:val="45"/>
        </w:rPr>
        <w:t>崑山中學</w:t>
      </w:r>
      <w:r w:rsidRPr="00A04C56">
        <w:rPr>
          <w:rFonts w:ascii="Microsoft YaHei" w:eastAsia="Microsoft YaHei" w:hAnsi="Microsoft YaHei" w:cs="Microsoft YaHei"/>
          <w:b/>
          <w:bCs/>
          <w:color w:val="313133"/>
          <w:kern w:val="36"/>
          <w:sz w:val="45"/>
          <w:szCs w:val="45"/>
        </w:rPr>
        <w:t xml:space="preserve"> </w:t>
      </w:r>
      <w:r w:rsidRPr="00A04C56">
        <w:rPr>
          <w:rFonts w:ascii="Microsoft YaHei" w:eastAsia="Microsoft YaHei" w:hAnsi="Microsoft YaHei" w:cs="Microsoft YaHei" w:hint="eastAsia"/>
          <w:b/>
          <w:bCs/>
          <w:color w:val="313133"/>
          <w:kern w:val="36"/>
          <w:sz w:val="45"/>
          <w:szCs w:val="45"/>
        </w:rPr>
        <w:t>董座私賣校車</w:t>
      </w:r>
      <w:r w:rsidRPr="00A04C56">
        <w:rPr>
          <w:rFonts w:ascii="Microsoft YaHei" w:eastAsia="Microsoft YaHei" w:hAnsi="Microsoft YaHei" w:cs="Microsoft YaHei"/>
          <w:b/>
          <w:bCs/>
          <w:color w:val="313133"/>
          <w:kern w:val="36"/>
          <w:sz w:val="45"/>
          <w:szCs w:val="45"/>
        </w:rPr>
        <w:t xml:space="preserve"> </w:t>
      </w:r>
      <w:r w:rsidRPr="00A04C56">
        <w:rPr>
          <w:rFonts w:ascii="Microsoft YaHei" w:eastAsia="Microsoft YaHei" w:hAnsi="Microsoft YaHei" w:cs="Microsoft YaHei" w:hint="eastAsia"/>
          <w:b/>
          <w:bCs/>
          <w:color w:val="313133"/>
          <w:kern w:val="36"/>
          <w:sz w:val="45"/>
          <w:szCs w:val="45"/>
        </w:rPr>
        <w:t>遭師控告</w:t>
      </w:r>
    </w:p>
    <w:p w:rsidR="008C1739" w:rsidRPr="00A04C56" w:rsidRDefault="008C1739" w:rsidP="00A04C56">
      <w:pPr>
        <w:widowControl/>
        <w:shd w:val="clear" w:color="auto" w:fill="FFFFFF"/>
        <w:rPr>
          <w:rFonts w:ascii="Verdana" w:hAnsi="Verdana" w:cs="Verdana"/>
          <w:color w:val="666666"/>
          <w:kern w:val="0"/>
          <w:sz w:val="20"/>
          <w:szCs w:val="20"/>
        </w:rPr>
      </w:pPr>
      <w:r w:rsidRPr="00A04C56">
        <w:rPr>
          <w:rFonts w:ascii="Verdana" w:hAnsi="Verdana" w:cs="Verdana"/>
          <w:color w:val="666666"/>
          <w:kern w:val="0"/>
          <w:sz w:val="20"/>
          <w:szCs w:val="20"/>
        </w:rPr>
        <w:t>2014</w:t>
      </w:r>
      <w:r w:rsidRPr="00A04C56">
        <w:rPr>
          <w:rFonts w:ascii="Verdana" w:hAnsi="Verdana" w:cs="新細明體" w:hint="eastAsia"/>
          <w:color w:val="666666"/>
          <w:kern w:val="0"/>
          <w:sz w:val="20"/>
          <w:szCs w:val="20"/>
        </w:rPr>
        <w:t>年</w:t>
      </w:r>
      <w:r w:rsidRPr="00A04C56">
        <w:rPr>
          <w:rFonts w:ascii="Verdana" w:hAnsi="Verdana" w:cs="Verdana"/>
          <w:color w:val="666666"/>
          <w:kern w:val="0"/>
          <w:sz w:val="20"/>
          <w:szCs w:val="20"/>
        </w:rPr>
        <w:t>08</w:t>
      </w:r>
      <w:r w:rsidRPr="00A04C56">
        <w:rPr>
          <w:rFonts w:ascii="Verdana" w:hAnsi="Verdana" w:cs="新細明體" w:hint="eastAsia"/>
          <w:color w:val="666666"/>
          <w:kern w:val="0"/>
          <w:sz w:val="20"/>
          <w:szCs w:val="20"/>
        </w:rPr>
        <w:t>月</w:t>
      </w:r>
      <w:r w:rsidRPr="00A04C56">
        <w:rPr>
          <w:rFonts w:ascii="Verdana" w:hAnsi="Verdana" w:cs="Verdana"/>
          <w:color w:val="666666"/>
          <w:kern w:val="0"/>
          <w:sz w:val="20"/>
          <w:szCs w:val="20"/>
        </w:rPr>
        <w:t>01</w:t>
      </w:r>
      <w:r w:rsidRPr="00A04C56">
        <w:rPr>
          <w:rFonts w:ascii="Verdana" w:hAnsi="Verdana" w:cs="新細明體" w:hint="eastAsia"/>
          <w:color w:val="666666"/>
          <w:kern w:val="0"/>
          <w:sz w:val="20"/>
          <w:szCs w:val="20"/>
        </w:rPr>
        <w:t>日</w:t>
      </w:r>
      <w:r w:rsidRPr="00A04C56">
        <w:rPr>
          <w:rFonts w:ascii="Verdana" w:hAnsi="Verdana" w:cs="Verdana"/>
          <w:color w:val="666666"/>
          <w:kern w:val="0"/>
          <w:sz w:val="20"/>
          <w:szCs w:val="20"/>
        </w:rPr>
        <w:t xml:space="preserve"> 04:09</w:t>
      </w:r>
    </w:p>
    <w:p w:rsidR="008C1739" w:rsidRPr="00A04C56" w:rsidRDefault="008C1739" w:rsidP="00A04C56">
      <w:pPr>
        <w:widowControl/>
        <w:shd w:val="clear" w:color="auto" w:fill="FFFFFF"/>
        <w:rPr>
          <w:rFonts w:ascii="Verdana" w:hAnsi="Verdana" w:cs="Verdana"/>
          <w:color w:val="666666"/>
          <w:kern w:val="0"/>
          <w:sz w:val="20"/>
          <w:szCs w:val="20"/>
        </w:rPr>
      </w:pPr>
      <w:hyperlink r:id="rId9" w:tooltip="程炳璋" w:history="1">
        <w:r w:rsidRPr="00A04C56">
          <w:rPr>
            <w:rFonts w:ascii="Verdana" w:hAnsi="Verdana" w:cs="新細明體" w:hint="eastAsia"/>
            <w:color w:val="3366CC"/>
            <w:kern w:val="0"/>
            <w:sz w:val="20"/>
            <w:szCs w:val="20"/>
            <w:u w:val="single"/>
            <w:bdr w:val="none" w:sz="0" w:space="0" w:color="auto" w:frame="1"/>
          </w:rPr>
          <w:t>程炳璋</w:t>
        </w:r>
      </w:hyperlink>
      <w:r w:rsidRPr="00A04C56">
        <w:rPr>
          <w:rFonts w:ascii="Verdana" w:hAnsi="Verdana" w:cs="新細明體" w:hint="eastAsia"/>
          <w:color w:val="666666"/>
          <w:kern w:val="0"/>
          <w:sz w:val="20"/>
          <w:szCs w:val="20"/>
        </w:rPr>
        <w:t>／台南報導</w:t>
      </w:r>
    </w:p>
    <w:p w:rsidR="008C1739" w:rsidRPr="00A04C56" w:rsidRDefault="008C1739" w:rsidP="00A04C56">
      <w:pPr>
        <w:widowControl/>
        <w:rPr>
          <w:rFonts w:ascii="新細明體" w:cs="Times New Roman"/>
          <w:kern w:val="0"/>
        </w:rPr>
      </w:pPr>
      <w:r w:rsidRPr="00692671">
        <w:rPr>
          <w:rFonts w:ascii="新細明體" w:cs="Times New Roman"/>
          <w:noProof/>
          <w:kern w:val="0"/>
        </w:rPr>
        <w:pict>
          <v:shape id="圖片 5" o:spid="_x0000_i1026" type="#_x0000_t75" alt="崑山中學老師不滿集體遭減薪，董事長吳柏喬卻坐擁高薪還賣學校的公務車中飽私囊，到地檢署控告他涉嫌背信、業務侵占罪。（程炳璋攝）" style="width:492pt;height:327.75pt;visibility:visible">
            <v:imagedata r:id="rId10" o:title=""/>
          </v:shape>
        </w:pict>
      </w:r>
    </w:p>
    <w:p w:rsidR="008C1739" w:rsidRPr="00A04C56" w:rsidRDefault="008C1739" w:rsidP="00A04C56">
      <w:pPr>
        <w:widowControl/>
        <w:shd w:val="clear" w:color="auto" w:fill="FFFFFF"/>
        <w:rPr>
          <w:rFonts w:ascii="新細明體" w:cs="Times New Roman"/>
          <w:kern w:val="0"/>
        </w:rPr>
      </w:pPr>
      <w:r w:rsidRPr="00A04C56">
        <w:rPr>
          <w:rFonts w:ascii="新細明體" w:hAnsi="新細明體" w:cs="新細明體" w:hint="eastAsia"/>
          <w:kern w:val="0"/>
        </w:rPr>
        <w:t>崑山中學老師不滿集體遭減薪，董事長吳柏喬卻坐擁高薪還賣學校的公務車中飽私囊，到地檢署控告他涉嫌背信、業務侵占罪。（程炳璋攝）</w:t>
      </w:r>
    </w:p>
    <w:p w:rsidR="008C1739" w:rsidRPr="00A04C56" w:rsidRDefault="008C1739" w:rsidP="00A04C56">
      <w:pPr>
        <w:widowControl/>
        <w:spacing w:after="450"/>
        <w:ind w:left="180"/>
        <w:rPr>
          <w:rFonts w:ascii="新細明體" w:cs="Times New Roman"/>
          <w:kern w:val="0"/>
        </w:rPr>
      </w:pPr>
      <w:r w:rsidRPr="00A04C56">
        <w:rPr>
          <w:rFonts w:ascii="新細明體" w:hAnsi="新細明體" w:cs="新細明體" w:hint="eastAsia"/>
          <w:kern w:val="0"/>
        </w:rPr>
        <w:t>私立崑山中學教職員去年遭集體減薪</w:t>
      </w:r>
      <w:r w:rsidRPr="00A04C56">
        <w:rPr>
          <w:rFonts w:ascii="新細明體" w:hAnsi="新細明體" w:cs="新細明體"/>
          <w:kern w:val="0"/>
        </w:rPr>
        <w:t>15</w:t>
      </w:r>
      <w:r w:rsidRPr="00A04C56">
        <w:rPr>
          <w:rFonts w:ascii="新細明體" w:hAnsi="新細明體" w:cs="新細明體" w:hint="eastAsia"/>
          <w:kern w:val="0"/>
        </w:rPr>
        <w:t>％，經打官司</w:t>
      </w:r>
      <w:r w:rsidRPr="00A04C56">
        <w:rPr>
          <w:rFonts w:ascii="新細明體" w:hAnsi="新細明體" w:cs="新細明體"/>
          <w:kern w:val="0"/>
        </w:rPr>
        <w:t>1</w:t>
      </w:r>
      <w:r w:rsidRPr="00A04C56">
        <w:rPr>
          <w:rFonts w:ascii="新細明體" w:hAnsi="新細明體" w:cs="新細明體" w:hint="eastAsia"/>
          <w:kern w:val="0"/>
        </w:rPr>
        <w:t>審勝訴，</w:t>
      </w:r>
      <w:r w:rsidRPr="00A04C56">
        <w:rPr>
          <w:rFonts w:ascii="新細明體" w:hAnsi="新細明體" w:cs="新細明體"/>
          <w:kern w:val="0"/>
        </w:rPr>
        <w:t>8</w:t>
      </w:r>
      <w:r w:rsidRPr="00A04C56">
        <w:rPr>
          <w:rFonts w:ascii="新細明體" w:hAnsi="新細明體" w:cs="新細明體" w:hint="eastAsia"/>
          <w:kern w:val="0"/>
        </w:rPr>
        <w:t>月起，校方雖恢復新的薪資標準，卻取消老師薪資內的「學術研究費」，老師平均薪水</w:t>
      </w:r>
      <w:r w:rsidRPr="00A04C56">
        <w:rPr>
          <w:rFonts w:ascii="新細明體" w:hAnsi="新細明體" w:cs="新細明體"/>
          <w:kern w:val="0"/>
        </w:rPr>
        <w:t>3</w:t>
      </w:r>
      <w:r w:rsidRPr="00A04C56">
        <w:rPr>
          <w:rFonts w:ascii="新細明體" w:hAnsi="新細明體" w:cs="新細明體" w:hint="eastAsia"/>
          <w:kern w:val="0"/>
        </w:rPr>
        <w:t>萬多，校內教職員群起譁然，昨到台南地檢署按鈴控告董事長吳柏喬掏空學校資產，涉嫌背信、業務侵占，董事會則回應一切程序合法。</w:t>
      </w:r>
    </w:p>
    <w:p w:rsidR="008C1739" w:rsidRPr="00A04C56" w:rsidRDefault="008C1739" w:rsidP="00A04C56">
      <w:pPr>
        <w:widowControl/>
        <w:spacing w:after="450"/>
        <w:ind w:left="180"/>
        <w:rPr>
          <w:rFonts w:ascii="新細明體" w:cs="Times New Roman"/>
          <w:kern w:val="0"/>
        </w:rPr>
      </w:pPr>
      <w:r w:rsidRPr="00A04C56">
        <w:rPr>
          <w:rFonts w:ascii="新細明體" w:hAnsi="新細明體" w:cs="新細明體" w:hint="eastAsia"/>
          <w:kern w:val="0"/>
        </w:rPr>
        <w:t>私立崑山中學學生人數</w:t>
      </w:r>
      <w:r w:rsidRPr="00A04C56">
        <w:rPr>
          <w:rFonts w:ascii="新細明體" w:hAnsi="新細明體" w:cs="新細明體"/>
          <w:kern w:val="0"/>
        </w:rPr>
        <w:t>3000</w:t>
      </w:r>
      <w:r w:rsidRPr="00A04C56">
        <w:rPr>
          <w:rFonts w:ascii="新細明體" w:hAnsi="新細明體" w:cs="新細明體" w:hint="eastAsia"/>
          <w:kern w:val="0"/>
        </w:rPr>
        <w:t>多人，原是台南市第</w:t>
      </w:r>
      <w:r w:rsidRPr="00A04C56">
        <w:rPr>
          <w:rFonts w:ascii="新細明體" w:hAnsi="新細明體" w:cs="新細明體"/>
          <w:kern w:val="0"/>
        </w:rPr>
        <w:t>2</w:t>
      </w:r>
      <w:r w:rsidRPr="00A04C56">
        <w:rPr>
          <w:rFonts w:ascii="新細明體" w:hAnsi="新細明體" w:cs="新細明體" w:hint="eastAsia"/>
          <w:kern w:val="0"/>
        </w:rPr>
        <w:t>大的中學，近年來受少子化影響，招生不足，董事會以學費收入減少為由，去年</w:t>
      </w:r>
      <w:r w:rsidRPr="00A04C56">
        <w:rPr>
          <w:rFonts w:ascii="新細明體" w:hAnsi="新細明體" w:cs="新細明體"/>
          <w:kern w:val="0"/>
        </w:rPr>
        <w:t>8</w:t>
      </w:r>
      <w:r w:rsidRPr="00A04C56">
        <w:rPr>
          <w:rFonts w:ascii="新細明體" w:hAnsi="新細明體" w:cs="新細明體" w:hint="eastAsia"/>
          <w:kern w:val="0"/>
        </w:rPr>
        <w:t>月起，校內教職員集體減薪</w:t>
      </w:r>
      <w:r w:rsidRPr="00A04C56">
        <w:rPr>
          <w:rFonts w:ascii="新細明體" w:hAnsi="新細明體" w:cs="新細明體"/>
          <w:kern w:val="0"/>
        </w:rPr>
        <w:t>15</w:t>
      </w:r>
      <w:r w:rsidRPr="00A04C56">
        <w:rPr>
          <w:rFonts w:ascii="新細明體" w:hAnsi="新細明體" w:cs="新細明體" w:hint="eastAsia"/>
          <w:kern w:val="0"/>
        </w:rPr>
        <w:t>％（每位老師平均約少</w:t>
      </w:r>
      <w:r w:rsidRPr="00A04C56">
        <w:rPr>
          <w:rFonts w:ascii="新細明體" w:hAnsi="新細明體" w:cs="新細明體"/>
          <w:kern w:val="0"/>
        </w:rPr>
        <w:t>6000</w:t>
      </w:r>
      <w:r w:rsidRPr="00A04C56">
        <w:rPr>
          <w:rFonts w:ascii="新細明體" w:hAnsi="新細明體" w:cs="新細明體" w:hint="eastAsia"/>
          <w:kern w:val="0"/>
        </w:rPr>
        <w:t>至</w:t>
      </w:r>
      <w:r w:rsidRPr="00A04C56">
        <w:rPr>
          <w:rFonts w:ascii="新細明體" w:hAnsi="新細明體" w:cs="新細明體"/>
          <w:kern w:val="0"/>
        </w:rPr>
        <w:t>8000</w:t>
      </w:r>
      <w:r w:rsidRPr="00A04C56">
        <w:rPr>
          <w:rFonts w:ascii="新細明體" w:hAnsi="新細明體" w:cs="新細明體" w:hint="eastAsia"/>
          <w:kern w:val="0"/>
        </w:rPr>
        <w:t>元），引發反彈。</w:t>
      </w:r>
    </w:p>
    <w:p w:rsidR="008C1739" w:rsidRPr="00A04C56" w:rsidRDefault="008C1739" w:rsidP="00A04C56">
      <w:pPr>
        <w:widowControl/>
        <w:spacing w:after="450"/>
        <w:ind w:left="180"/>
        <w:rPr>
          <w:rFonts w:ascii="新細明體" w:cs="Times New Roman"/>
          <w:kern w:val="0"/>
        </w:rPr>
      </w:pPr>
      <w:r w:rsidRPr="00A04C56">
        <w:rPr>
          <w:rFonts w:ascii="新細明體" w:hAnsi="新細明體" w:cs="新細明體" w:hint="eastAsia"/>
          <w:kern w:val="0"/>
        </w:rPr>
        <w:t>教職員與校方為此展開</w:t>
      </w:r>
      <w:r w:rsidRPr="00A04C56">
        <w:rPr>
          <w:rFonts w:ascii="新細明體" w:hAnsi="新細明體" w:cs="新細明體"/>
          <w:kern w:val="0"/>
        </w:rPr>
        <w:t>5</w:t>
      </w:r>
      <w:r w:rsidRPr="00A04C56">
        <w:rPr>
          <w:rFonts w:ascii="新細明體" w:hAnsi="新細明體" w:cs="新細明體" w:hint="eastAsia"/>
          <w:kern w:val="0"/>
        </w:rPr>
        <w:t>次協商、</w:t>
      </w:r>
      <w:r w:rsidRPr="00A04C56">
        <w:rPr>
          <w:rFonts w:ascii="新細明體" w:hAnsi="新細明體" w:cs="新細明體"/>
          <w:kern w:val="0"/>
        </w:rPr>
        <w:t>2</w:t>
      </w:r>
      <w:r w:rsidRPr="00A04C56">
        <w:rPr>
          <w:rFonts w:ascii="新細明體" w:hAnsi="新細明體" w:cs="新細明體" w:hint="eastAsia"/>
          <w:kern w:val="0"/>
        </w:rPr>
        <w:t>次調解庭皆未達共識，教育部為此作出行政命令，私立高中老師底薪須比照公立學校，其餘薪資需經雙方協商調整。減薪事件經崑山中學教師會向法院提出民事訴訟求償，一審勝訴，校方董事會須返還薪資，但雙方就分期償還時間談不攏，關鍵協商破局，董事會再提上訴。</w:t>
      </w:r>
    </w:p>
    <w:p w:rsidR="008C1739" w:rsidRPr="00A04C56" w:rsidRDefault="008C1739" w:rsidP="00A04C56">
      <w:pPr>
        <w:widowControl/>
        <w:spacing w:after="450"/>
        <w:ind w:left="180"/>
        <w:rPr>
          <w:rFonts w:ascii="新細明體" w:cs="Times New Roman"/>
          <w:kern w:val="0"/>
        </w:rPr>
      </w:pPr>
      <w:r w:rsidRPr="00A04C56">
        <w:rPr>
          <w:rFonts w:ascii="新細明體" w:hAnsi="新細明體" w:cs="新細明體" w:hint="eastAsia"/>
          <w:kern w:val="0"/>
        </w:rPr>
        <w:t>董事會</w:t>
      </w:r>
      <w:r w:rsidRPr="00A04C56">
        <w:rPr>
          <w:rFonts w:ascii="新細明體" w:hAnsi="新細明體" w:cs="新細明體"/>
          <w:kern w:val="0"/>
        </w:rPr>
        <w:t>6</w:t>
      </w:r>
      <w:r w:rsidRPr="00A04C56">
        <w:rPr>
          <w:rFonts w:ascii="新細明體" w:hAnsi="新細明體" w:cs="新細明體" w:hint="eastAsia"/>
          <w:kern w:val="0"/>
        </w:rPr>
        <w:t>月底作出決議，雖支付公立學校標準的底薪，卻全面取消老師的「學術研究費」，每位老師約損失</w:t>
      </w:r>
      <w:r w:rsidRPr="00A04C56">
        <w:rPr>
          <w:rFonts w:ascii="新細明體" w:hAnsi="新細明體" w:cs="新細明體"/>
          <w:kern w:val="0"/>
        </w:rPr>
        <w:t>6000</w:t>
      </w:r>
      <w:r w:rsidRPr="00A04C56">
        <w:rPr>
          <w:rFonts w:ascii="新細明體" w:hAnsi="新細明體" w:cs="新細明體" w:hint="eastAsia"/>
          <w:kern w:val="0"/>
        </w:rPr>
        <w:t>至</w:t>
      </w:r>
      <w:r w:rsidRPr="00A04C56">
        <w:rPr>
          <w:rFonts w:ascii="新細明體" w:hAnsi="新細明體" w:cs="新細明體"/>
          <w:kern w:val="0"/>
        </w:rPr>
        <w:t>1</w:t>
      </w:r>
      <w:r w:rsidRPr="00A04C56">
        <w:rPr>
          <w:rFonts w:ascii="新細明體" w:hAnsi="新細明體" w:cs="新細明體" w:hint="eastAsia"/>
          <w:kern w:val="0"/>
        </w:rPr>
        <w:t>萬元，等同去年減薪，學校教師會大表不滿，與董事會形同決裂。</w:t>
      </w:r>
    </w:p>
    <w:p w:rsidR="008C1739" w:rsidRPr="00A04C56" w:rsidRDefault="008C1739" w:rsidP="00A04C56">
      <w:pPr>
        <w:widowControl/>
        <w:spacing w:after="450"/>
        <w:ind w:left="180"/>
        <w:rPr>
          <w:rFonts w:ascii="新細明體" w:cs="Times New Roman"/>
          <w:kern w:val="0"/>
        </w:rPr>
      </w:pPr>
      <w:r w:rsidRPr="00A04C56">
        <w:rPr>
          <w:rFonts w:ascii="新細明體" w:hAnsi="新細明體" w:cs="新細明體" w:hint="eastAsia"/>
          <w:kern w:val="0"/>
        </w:rPr>
        <w:t>教職員工遭減薪，卻發現學校董事長吳柏喬在</w:t>
      </w:r>
      <w:r w:rsidRPr="00A04C56">
        <w:rPr>
          <w:rFonts w:ascii="新細明體" w:hAnsi="新細明體" w:cs="新細明體"/>
          <w:kern w:val="0"/>
        </w:rPr>
        <w:t>97</w:t>
      </w:r>
      <w:r w:rsidRPr="00A04C56">
        <w:rPr>
          <w:rFonts w:ascii="新細明體" w:hAnsi="新細明體" w:cs="新細明體" w:hint="eastAsia"/>
          <w:kern w:val="0"/>
        </w:rPr>
        <w:t>年賣出</w:t>
      </w:r>
      <w:r w:rsidRPr="00A04C56">
        <w:rPr>
          <w:rFonts w:ascii="新細明體" w:hAnsi="新細明體" w:cs="新細明體"/>
          <w:kern w:val="0"/>
        </w:rPr>
        <w:t>1</w:t>
      </w:r>
      <w:r w:rsidRPr="00A04C56">
        <w:rPr>
          <w:rFonts w:ascii="新細明體" w:hAnsi="新細明體" w:cs="新細明體" w:hint="eastAsia"/>
          <w:kern w:val="0"/>
        </w:rPr>
        <w:t>批學校公務車，所得中飽私囊，直到去年遭發現，才又返還所得，</w:t>
      </w:r>
      <w:r w:rsidRPr="00A04C56">
        <w:rPr>
          <w:rFonts w:ascii="新細明體" w:hAnsi="新細明體" w:cs="新細明體"/>
          <w:kern w:val="0"/>
        </w:rPr>
        <w:t>10</w:t>
      </w:r>
      <w:r w:rsidRPr="00A04C56">
        <w:rPr>
          <w:rFonts w:ascii="新細明體" w:hAnsi="新細明體" w:cs="新細明體" w:hint="eastAsia"/>
          <w:kern w:val="0"/>
        </w:rPr>
        <w:t>多位教師昨天到地檢署控告吳柏喬涉嫌背信、業務侵占罪。</w:t>
      </w:r>
    </w:p>
    <w:p w:rsidR="008C1739" w:rsidRPr="00A04C56" w:rsidRDefault="008C1739" w:rsidP="00A04C56">
      <w:pPr>
        <w:widowControl/>
        <w:spacing w:after="450"/>
        <w:ind w:left="180"/>
        <w:rPr>
          <w:rFonts w:ascii="新細明體" w:cs="Times New Roman"/>
          <w:kern w:val="0"/>
        </w:rPr>
      </w:pPr>
      <w:r w:rsidRPr="00A04C56">
        <w:rPr>
          <w:rFonts w:ascii="新細明體" w:hAnsi="新細明體" w:cs="新細明體" w:hint="eastAsia"/>
          <w:kern w:val="0"/>
        </w:rPr>
        <w:t>吳柏喬回應，受少子化影響，學費收入不穩定，新學年原本預定招生</w:t>
      </w:r>
      <w:r w:rsidRPr="00A04C56">
        <w:rPr>
          <w:rFonts w:ascii="新細明體" w:hAnsi="新細明體" w:cs="新細明體"/>
          <w:kern w:val="0"/>
        </w:rPr>
        <w:t>1000</w:t>
      </w:r>
      <w:r w:rsidRPr="00A04C56">
        <w:rPr>
          <w:rFonts w:ascii="新細明體" w:hAnsi="新細明體" w:cs="新細明體" w:hint="eastAsia"/>
          <w:kern w:val="0"/>
        </w:rPr>
        <w:t>名學生，結果僅招到</w:t>
      </w:r>
      <w:r w:rsidRPr="00A04C56">
        <w:rPr>
          <w:rFonts w:ascii="新細明體" w:hAnsi="新細明體" w:cs="新細明體"/>
          <w:kern w:val="0"/>
        </w:rPr>
        <w:t>200</w:t>
      </w:r>
      <w:r w:rsidRPr="00A04C56">
        <w:rPr>
          <w:rFonts w:ascii="新細明體" w:hAnsi="新細明體" w:cs="新細明體" w:hint="eastAsia"/>
          <w:kern w:val="0"/>
        </w:rPr>
        <w:t>名，不得不減薪，減薪程序絕對合法。</w:t>
      </w:r>
    </w:p>
    <w:p w:rsidR="008C1739" w:rsidRDefault="008C1739" w:rsidP="00A04C56">
      <w:r>
        <w:t>(</w:t>
      </w:r>
      <w:hyperlink r:id="rId11" w:history="1">
        <w:r w:rsidRPr="005A5C88">
          <w:rPr>
            <w:rStyle w:val="Hyperlink"/>
          </w:rPr>
          <w:t>http://www.chinatimes.com/newspapers/20140801001601-260107</w:t>
        </w:r>
      </w:hyperlink>
      <w:r>
        <w:t>)</w:t>
      </w:r>
    </w:p>
    <w:p w:rsidR="008C1739" w:rsidRDefault="008C1739" w:rsidP="00A04C56"/>
    <w:p w:rsidR="008C1739" w:rsidRDefault="008C1739" w:rsidP="00A04C56"/>
    <w:p w:rsidR="008C1739" w:rsidRDefault="008C1739" w:rsidP="00A04C56">
      <w:pPr>
        <w:rPr>
          <w:rFonts w:cs="Times New Roman"/>
        </w:rPr>
      </w:pPr>
      <w:r>
        <w:rPr>
          <w:rFonts w:cs="新細明體" w:hint="eastAsia"/>
        </w:rPr>
        <w:t>苦勞網</w:t>
      </w:r>
    </w:p>
    <w:p w:rsidR="008C1739" w:rsidRDefault="008C1739" w:rsidP="00A04C56">
      <w:pPr>
        <w:rPr>
          <w:rFonts w:cs="Times New Roman"/>
        </w:rPr>
      </w:pPr>
    </w:p>
    <w:p w:rsidR="008C1739" w:rsidRDefault="008C1739" w:rsidP="00A04C56">
      <w:pPr>
        <w:rPr>
          <w:rFonts w:cs="Times New Roman"/>
        </w:rPr>
      </w:pPr>
      <w:r>
        <w:t xml:space="preserve">2014/07/31 </w:t>
      </w:r>
      <w:r>
        <w:rPr>
          <w:rFonts w:cs="新細明體" w:hint="eastAsia"/>
        </w:rPr>
        <w:t>崑山中學教師會臺南市教師會臺南市教育產業工會</w:t>
      </w:r>
    </w:p>
    <w:p w:rsidR="008C1739" w:rsidRDefault="008C1739" w:rsidP="00A04C56">
      <w:pPr>
        <w:rPr>
          <w:rFonts w:cs="Times New Roman"/>
        </w:rPr>
      </w:pPr>
      <w:r>
        <w:rPr>
          <w:rFonts w:cs="新細明體" w:hint="eastAsia"/>
        </w:rPr>
        <w:t>崑中教師提告董事長涉嫌淘空</w:t>
      </w:r>
      <w:r>
        <w:t xml:space="preserve"> </w:t>
      </w:r>
      <w:r>
        <w:rPr>
          <w:rFonts w:cs="新細明體" w:hint="eastAsia"/>
        </w:rPr>
        <w:t>要求改組董事會恢復公益辦學</w:t>
      </w:r>
    </w:p>
    <w:p w:rsidR="008C1739" w:rsidRDefault="008C1739" w:rsidP="00A04C56">
      <w:pPr>
        <w:rPr>
          <w:rFonts w:cs="Times New Roman"/>
        </w:rPr>
      </w:pPr>
      <w:r>
        <w:t>103.07.31</w:t>
      </w:r>
      <w:r>
        <w:rPr>
          <w:rFonts w:cs="新細明體" w:hint="eastAsia"/>
        </w:rPr>
        <w:t>臺南市教育產業工會</w:t>
      </w:r>
      <w:r>
        <w:t xml:space="preserve"> </w:t>
      </w:r>
      <w:r>
        <w:rPr>
          <w:rFonts w:cs="新細明體" w:hint="eastAsia"/>
        </w:rPr>
        <w:t>臺南市教師會</w:t>
      </w:r>
      <w:r>
        <w:t xml:space="preserve"> </w:t>
      </w:r>
      <w:r>
        <w:rPr>
          <w:rFonts w:cs="新細明體" w:hint="eastAsia"/>
        </w:rPr>
        <w:t>崑山中學教師會聯合新聞稿</w:t>
      </w:r>
    </w:p>
    <w:p w:rsidR="008C1739" w:rsidRDefault="008C1739" w:rsidP="00A04C56">
      <w:pPr>
        <w:rPr>
          <w:rFonts w:cs="Times New Roman"/>
        </w:rPr>
      </w:pPr>
    </w:p>
    <w:p w:rsidR="008C1739" w:rsidRDefault="008C1739" w:rsidP="00A04C56">
      <w:pPr>
        <w:rPr>
          <w:rFonts w:cs="Times New Roman"/>
        </w:rPr>
      </w:pPr>
      <w:r>
        <w:rPr>
          <w:rFonts w:cs="新細明體" w:hint="eastAsia"/>
        </w:rPr>
        <w:t>今（</w:t>
      </w:r>
      <w:r>
        <w:t>31</w:t>
      </w:r>
      <w:r>
        <w:rPr>
          <w:rFonts w:cs="新細明體" w:hint="eastAsia"/>
        </w:rPr>
        <w:t>）日上午，崑山中學教師會代表及多位教師，在臺南市教育產業工會許又仁理事長、本市各私校教師代表等一行人陪同下，前往台南地檢署按鈴申告，對崑山中學董事長吳柏喬轉賣學校公務車，涉嫌背信、業務侵占等罪嫌提出告訴。</w:t>
      </w:r>
    </w:p>
    <w:p w:rsidR="008C1739" w:rsidRDefault="008C1739" w:rsidP="00A04C56">
      <w:pPr>
        <w:rPr>
          <w:rFonts w:cs="Times New Roman"/>
        </w:rPr>
      </w:pPr>
    </w:p>
    <w:p w:rsidR="008C1739" w:rsidRDefault="008C1739" w:rsidP="00A04C56">
      <w:pPr>
        <w:rPr>
          <w:rFonts w:cs="Times New Roman"/>
        </w:rPr>
      </w:pPr>
      <w:r>
        <w:rPr>
          <w:rFonts w:cs="新細明體" w:hint="eastAsia"/>
        </w:rPr>
        <w:t>崑山中學教師和臺南市教育產業工會代表並手舉「快『訴』偵辦、搶救崑中」，「私校禿鷹、滾出校園」，「董事長濫權、解散董事會」，「還我優質崑中、拒絕失職董事」等標語，表達維護崑山中學正常辦學、捍衛全體學生受教權利及教職員工工作權的決心。</w:t>
      </w:r>
    </w:p>
    <w:p w:rsidR="008C1739" w:rsidRDefault="008C1739" w:rsidP="00A04C56">
      <w:pPr>
        <w:rPr>
          <w:rFonts w:cs="Times New Roman"/>
        </w:rPr>
      </w:pPr>
    </w:p>
    <w:p w:rsidR="008C1739" w:rsidRDefault="008C1739" w:rsidP="00A04C56">
      <w:pPr>
        <w:rPr>
          <w:rFonts w:cs="Times New Roman"/>
        </w:rPr>
      </w:pPr>
      <w:r>
        <w:rPr>
          <w:rFonts w:cs="新細明體" w:hint="eastAsia"/>
        </w:rPr>
        <w:t>崑山中學自去年發生減薪爭議以來，歷經勞工局調解及數次勞資協商，學校教師也集體向法院提出民事訴訟一審勝訴，但校方始終藉口「虧損」拒絕立即歸還欠薪。自</w:t>
      </w:r>
      <w:r>
        <w:t>103</w:t>
      </w:r>
      <w:r>
        <w:rPr>
          <w:rFonts w:cs="新細明體" w:hint="eastAsia"/>
        </w:rPr>
        <w:t>學年度（</w:t>
      </w:r>
      <w:r>
        <w:t>8</w:t>
      </w:r>
      <w:r>
        <w:rPr>
          <w:rFonts w:cs="新細明體" w:hint="eastAsia"/>
        </w:rPr>
        <w:t>月</w:t>
      </w:r>
      <w:r>
        <w:t>1</w:t>
      </w:r>
      <w:r>
        <w:rPr>
          <w:rFonts w:cs="新細明體" w:hint="eastAsia"/>
        </w:rPr>
        <w:t>日）開始，校方未與教師協議即片面決定全數刪除教師學術研究費，導致爭議越演越烈。</w:t>
      </w:r>
    </w:p>
    <w:p w:rsidR="008C1739" w:rsidRDefault="008C1739" w:rsidP="00A04C56">
      <w:pPr>
        <w:rPr>
          <w:rFonts w:cs="Times New Roman"/>
        </w:rPr>
      </w:pPr>
    </w:p>
    <w:p w:rsidR="008C1739" w:rsidRDefault="008C1739" w:rsidP="00A04C56">
      <w:pPr>
        <w:rPr>
          <w:rFonts w:cs="Times New Roman"/>
        </w:rPr>
      </w:pPr>
      <w:r>
        <w:rPr>
          <w:rFonts w:cs="新細明體" w:hint="eastAsia"/>
        </w:rPr>
        <w:t>教育部在去年</w:t>
      </w:r>
      <w:r>
        <w:t>10</w:t>
      </w:r>
      <w:r>
        <w:rPr>
          <w:rFonts w:cs="新細明體" w:hint="eastAsia"/>
        </w:rPr>
        <w:t>月曾查核崑山中學歷年財務狀況，發現董事長吳柏喬不當支領高薪、向租車公司高價承租公務車專供其使用，據查還多達</w:t>
      </w:r>
      <w:r>
        <w:t>19</w:t>
      </w:r>
      <w:r>
        <w:rPr>
          <w:rFonts w:cs="新細明體" w:hint="eastAsia"/>
        </w:rPr>
        <w:t>輛，多數去向不明，並疑涉嫌私自轉賣。董事長吳柏喬並大量進用親朋好友擔任學校職務，把持校務運作。據瞭解，其女性密友擔任董事會秘書，同樣支領高薪，介入校務運作甚深。教育部並發現崑山中學會計帳務有異常現象。所以校方藉口虧損，實際上是涉嫌掏空校產。</w:t>
      </w:r>
    </w:p>
    <w:p w:rsidR="008C1739" w:rsidRDefault="008C1739" w:rsidP="00A04C56">
      <w:pPr>
        <w:rPr>
          <w:rFonts w:cs="Times New Roman"/>
        </w:rPr>
      </w:pPr>
    </w:p>
    <w:p w:rsidR="008C1739" w:rsidRDefault="008C1739" w:rsidP="00A04C56">
      <w:pPr>
        <w:rPr>
          <w:rFonts w:cs="Times New Roman"/>
        </w:rPr>
      </w:pPr>
      <w:r>
        <w:rPr>
          <w:rFonts w:cs="新細明體" w:hint="eastAsia"/>
        </w:rPr>
        <w:t>私立學校為教育公益事業，與一般公司營利事業不同，私校董事依法不得不當介入校務。而崑山中學董事會放任專任董事即董事長吳柏喬及其家族涉嫌掏空校產、不當介入校務運作，實已涉及違法、失職。</w:t>
      </w:r>
    </w:p>
    <w:p w:rsidR="008C1739" w:rsidRDefault="008C1739" w:rsidP="00A04C56">
      <w:pPr>
        <w:rPr>
          <w:rFonts w:cs="Times New Roman"/>
        </w:rPr>
      </w:pPr>
    </w:p>
    <w:p w:rsidR="008C1739" w:rsidRDefault="008C1739" w:rsidP="00A04C56">
      <w:pPr>
        <w:rPr>
          <w:rFonts w:cs="Times New Roman"/>
        </w:rPr>
      </w:pPr>
      <w:r>
        <w:rPr>
          <w:rFonts w:cs="新細明體" w:hint="eastAsia"/>
        </w:rPr>
        <w:t>崑山中學有優質一流的教師，但崑中董事會失職，放任董事長家族過深介入校務，導致學校運作無法自主、學校經營面臨危機，應非社會所樂見。敎育部雖進行查核但卻毫無作為，崑山中學教師會只能透過司法途徑自救，儘速讓崑山中學恢復公益辦學的本質，保障學生的受教權及更加提昇教學品質。</w:t>
      </w:r>
    </w:p>
    <w:p w:rsidR="008C1739" w:rsidRDefault="008C1739" w:rsidP="00A04C56">
      <w:r>
        <w:t>(</w:t>
      </w:r>
      <w:hyperlink r:id="rId12" w:history="1">
        <w:r w:rsidRPr="005A5C88">
          <w:rPr>
            <w:rStyle w:val="Hyperlink"/>
          </w:rPr>
          <w:t>http://www.coolloud.org.tw/node/79525</w:t>
        </w:r>
      </w:hyperlink>
      <w:r>
        <w:t>)</w:t>
      </w:r>
    </w:p>
    <w:p w:rsidR="008C1739" w:rsidRDefault="008C1739" w:rsidP="00A04C56">
      <w:pPr>
        <w:widowControl/>
        <w:outlineLvl w:val="0"/>
        <w:rPr>
          <w:rFonts w:cs="Times New Roman"/>
        </w:rPr>
      </w:pPr>
    </w:p>
    <w:p w:rsidR="008C1739" w:rsidRDefault="008C1739" w:rsidP="00A04C56">
      <w:pPr>
        <w:widowControl/>
        <w:outlineLvl w:val="0"/>
        <w:rPr>
          <w:rFonts w:ascii="Microsoft YaHei" w:eastAsia="Microsoft YaHei" w:cs="Times New Roman"/>
          <w:b/>
          <w:bCs/>
          <w:color w:val="313133"/>
          <w:kern w:val="36"/>
          <w:sz w:val="45"/>
          <w:szCs w:val="45"/>
        </w:rPr>
      </w:pPr>
      <w:bookmarkStart w:id="0" w:name="_GoBack"/>
      <w:bookmarkEnd w:id="0"/>
      <w:r>
        <w:rPr>
          <w:rFonts w:cs="新細明體" w:hint="eastAsia"/>
        </w:rPr>
        <w:t>中時電子報</w:t>
      </w:r>
    </w:p>
    <w:p w:rsidR="008C1739" w:rsidRPr="00A04C56" w:rsidRDefault="008C1739" w:rsidP="00A04C56">
      <w:pPr>
        <w:widowControl/>
        <w:outlineLvl w:val="0"/>
        <w:rPr>
          <w:rFonts w:ascii="Microsoft YaHei" w:eastAsia="Microsoft YaHei" w:hAnsi="Microsoft YaHei" w:cs="Times New Roman"/>
          <w:b/>
          <w:bCs/>
          <w:color w:val="313133"/>
          <w:kern w:val="36"/>
          <w:sz w:val="45"/>
          <w:szCs w:val="45"/>
        </w:rPr>
      </w:pPr>
      <w:r w:rsidRPr="00A04C56">
        <w:rPr>
          <w:rFonts w:ascii="Microsoft YaHei" w:eastAsia="Microsoft YaHei" w:hAnsi="Microsoft YaHei" w:cs="Microsoft YaHei" w:hint="eastAsia"/>
          <w:b/>
          <w:bCs/>
          <w:color w:val="313133"/>
          <w:kern w:val="36"/>
          <w:sz w:val="45"/>
          <w:szCs w:val="45"/>
        </w:rPr>
        <w:t>集體減薪</w:t>
      </w:r>
      <w:r w:rsidRPr="00A04C56">
        <w:rPr>
          <w:rFonts w:ascii="Microsoft YaHei" w:eastAsia="Microsoft YaHei" w:hAnsi="Microsoft YaHei" w:cs="Microsoft YaHei"/>
          <w:b/>
          <w:bCs/>
          <w:color w:val="313133"/>
          <w:kern w:val="36"/>
          <w:sz w:val="45"/>
          <w:szCs w:val="45"/>
        </w:rPr>
        <w:t xml:space="preserve"> </w:t>
      </w:r>
      <w:r w:rsidRPr="00A04C56">
        <w:rPr>
          <w:rFonts w:ascii="Microsoft YaHei" w:eastAsia="Microsoft YaHei" w:hAnsi="Microsoft YaHei" w:cs="Microsoft YaHei" w:hint="eastAsia"/>
          <w:b/>
          <w:bCs/>
          <w:color w:val="313133"/>
          <w:kern w:val="36"/>
          <w:sz w:val="45"/>
          <w:szCs w:val="45"/>
        </w:rPr>
        <w:t>崑山老師怒告董事長</w:t>
      </w:r>
    </w:p>
    <w:p w:rsidR="008C1739" w:rsidRPr="00A04C56" w:rsidRDefault="008C1739" w:rsidP="00A04C56">
      <w:pPr>
        <w:widowControl/>
        <w:shd w:val="clear" w:color="auto" w:fill="FFFFFF"/>
        <w:rPr>
          <w:rFonts w:ascii="Verdana" w:hAnsi="Verdana" w:cs="Verdana"/>
          <w:color w:val="666666"/>
          <w:kern w:val="0"/>
          <w:sz w:val="20"/>
          <w:szCs w:val="20"/>
        </w:rPr>
      </w:pPr>
      <w:r w:rsidRPr="00A04C56">
        <w:rPr>
          <w:rFonts w:ascii="Verdana" w:hAnsi="Verdana" w:cs="Verdana"/>
          <w:color w:val="666666"/>
          <w:kern w:val="0"/>
          <w:sz w:val="20"/>
          <w:szCs w:val="20"/>
        </w:rPr>
        <w:t>2014</w:t>
      </w:r>
      <w:r w:rsidRPr="00A04C56">
        <w:rPr>
          <w:rFonts w:ascii="Verdana" w:hAnsi="Verdana" w:cs="新細明體" w:hint="eastAsia"/>
          <w:color w:val="666666"/>
          <w:kern w:val="0"/>
          <w:sz w:val="20"/>
          <w:szCs w:val="20"/>
        </w:rPr>
        <w:t>年</w:t>
      </w:r>
      <w:r w:rsidRPr="00A04C56">
        <w:rPr>
          <w:rFonts w:ascii="Verdana" w:hAnsi="Verdana" w:cs="Verdana"/>
          <w:color w:val="666666"/>
          <w:kern w:val="0"/>
          <w:sz w:val="20"/>
          <w:szCs w:val="20"/>
        </w:rPr>
        <w:t>07</w:t>
      </w:r>
      <w:r w:rsidRPr="00A04C56">
        <w:rPr>
          <w:rFonts w:ascii="Verdana" w:hAnsi="Verdana" w:cs="新細明體" w:hint="eastAsia"/>
          <w:color w:val="666666"/>
          <w:kern w:val="0"/>
          <w:sz w:val="20"/>
          <w:szCs w:val="20"/>
        </w:rPr>
        <w:t>月</w:t>
      </w:r>
      <w:r w:rsidRPr="00A04C56">
        <w:rPr>
          <w:rFonts w:ascii="Verdana" w:hAnsi="Verdana" w:cs="Verdana"/>
          <w:color w:val="666666"/>
          <w:kern w:val="0"/>
          <w:sz w:val="20"/>
          <w:szCs w:val="20"/>
        </w:rPr>
        <w:t>31</w:t>
      </w:r>
      <w:r w:rsidRPr="00A04C56">
        <w:rPr>
          <w:rFonts w:ascii="Verdana" w:hAnsi="Verdana" w:cs="新細明體" w:hint="eastAsia"/>
          <w:color w:val="666666"/>
          <w:kern w:val="0"/>
          <w:sz w:val="20"/>
          <w:szCs w:val="20"/>
        </w:rPr>
        <w:t>日</w:t>
      </w:r>
      <w:r w:rsidRPr="00A04C56">
        <w:rPr>
          <w:rFonts w:ascii="Verdana" w:hAnsi="Verdana" w:cs="Verdana"/>
          <w:color w:val="666666"/>
          <w:kern w:val="0"/>
          <w:sz w:val="20"/>
          <w:szCs w:val="20"/>
        </w:rPr>
        <w:t xml:space="preserve"> 13:07</w:t>
      </w:r>
    </w:p>
    <w:p w:rsidR="008C1739" w:rsidRPr="00A04C56" w:rsidRDefault="008C1739" w:rsidP="00A04C56">
      <w:pPr>
        <w:widowControl/>
        <w:shd w:val="clear" w:color="auto" w:fill="FFFFFF"/>
        <w:rPr>
          <w:rFonts w:ascii="Verdana" w:hAnsi="Verdana" w:cs="Verdana"/>
          <w:color w:val="666666"/>
          <w:kern w:val="0"/>
          <w:sz w:val="20"/>
          <w:szCs w:val="20"/>
        </w:rPr>
      </w:pPr>
      <w:hyperlink r:id="rId13" w:tooltip="程炳璋" w:history="1">
        <w:r w:rsidRPr="00A04C56">
          <w:rPr>
            <w:rFonts w:ascii="Verdana" w:hAnsi="Verdana" w:cs="新細明體" w:hint="eastAsia"/>
            <w:color w:val="3366CC"/>
            <w:kern w:val="0"/>
            <w:sz w:val="20"/>
            <w:szCs w:val="20"/>
            <w:u w:val="single"/>
            <w:bdr w:val="none" w:sz="0" w:space="0" w:color="auto" w:frame="1"/>
          </w:rPr>
          <w:t>程炳璋</w:t>
        </w:r>
      </w:hyperlink>
    </w:p>
    <w:p w:rsidR="008C1739" w:rsidRPr="00A04C56" w:rsidRDefault="008C1739" w:rsidP="00A04C56">
      <w:pPr>
        <w:widowControl/>
        <w:rPr>
          <w:rFonts w:ascii="新細明體" w:cs="Times New Roman"/>
          <w:kern w:val="0"/>
        </w:rPr>
      </w:pPr>
      <w:r w:rsidRPr="00692671">
        <w:rPr>
          <w:rFonts w:ascii="新細明體" w:cs="Times New Roman"/>
          <w:noProof/>
          <w:kern w:val="0"/>
        </w:rPr>
        <w:pict>
          <v:shape id="圖片 6" o:spid="_x0000_i1027" type="#_x0000_t75" alt="崑山中學老師不滿集體遭減薪，董事長卻坐擁高薪還賣學校的公務車中飽私囊，到地檢署控告董事長吳柏喬涉嫌背信、業務侵占罪。（程炳璋攝）" style="width:492pt;height:327.75pt;visibility:visible">
            <v:imagedata r:id="rId14" o:title=""/>
          </v:shape>
        </w:pict>
      </w:r>
    </w:p>
    <w:p w:rsidR="008C1739" w:rsidRPr="00A04C56" w:rsidRDefault="008C1739" w:rsidP="00A04C56">
      <w:pPr>
        <w:widowControl/>
        <w:shd w:val="clear" w:color="auto" w:fill="FFFFFF"/>
        <w:rPr>
          <w:rFonts w:ascii="新細明體" w:cs="Times New Roman"/>
          <w:kern w:val="0"/>
        </w:rPr>
      </w:pPr>
      <w:r w:rsidRPr="00A04C56">
        <w:rPr>
          <w:rFonts w:ascii="新細明體" w:hAnsi="新細明體" w:cs="新細明體" w:hint="eastAsia"/>
          <w:kern w:val="0"/>
        </w:rPr>
        <w:t>崑山中學老師不滿集體遭減薪，董事長卻坐擁高薪還賣學校的公務車中飽私囊，到地檢署控告董事長吳柏喬涉嫌背信、業務侵占罪。（程炳璋攝）</w:t>
      </w:r>
    </w:p>
    <w:p w:rsidR="008C1739" w:rsidRPr="00A04C56" w:rsidRDefault="008C1739" w:rsidP="00A04C56">
      <w:pPr>
        <w:widowControl/>
        <w:spacing w:after="450"/>
        <w:ind w:left="180"/>
        <w:rPr>
          <w:rFonts w:ascii="新細明體" w:cs="Times New Roman"/>
          <w:kern w:val="0"/>
        </w:rPr>
      </w:pPr>
      <w:r w:rsidRPr="00A04C56">
        <w:rPr>
          <w:rFonts w:ascii="新細明體" w:hAnsi="新細明體" w:cs="新細明體" w:hint="eastAsia"/>
          <w:kern w:val="0"/>
        </w:rPr>
        <w:t>北區私立崑山中學的執教老師去年遭集體減薪，</w:t>
      </w:r>
      <w:r w:rsidRPr="00A04C56">
        <w:rPr>
          <w:rFonts w:ascii="新細明體" w:hAnsi="新細明體" w:cs="新細明體"/>
          <w:kern w:val="0"/>
        </w:rPr>
        <w:t>1</w:t>
      </w:r>
      <w:r w:rsidRPr="00A04C56">
        <w:rPr>
          <w:rFonts w:ascii="新細明體" w:hAnsi="新細明體" w:cs="新細明體" w:hint="eastAsia"/>
          <w:kern w:val="0"/>
        </w:rPr>
        <w:t>年來經過多次協商無效，</w:t>
      </w:r>
      <w:r w:rsidRPr="00A04C56">
        <w:rPr>
          <w:rFonts w:ascii="新細明體" w:hAnsi="新細明體" w:cs="新細明體"/>
          <w:kern w:val="0"/>
        </w:rPr>
        <w:t>8</w:t>
      </w:r>
      <w:r w:rsidRPr="00A04C56">
        <w:rPr>
          <w:rFonts w:ascii="新細明體" w:hAnsi="新細明體" w:cs="新細明體" w:hint="eastAsia"/>
          <w:kern w:val="0"/>
        </w:rPr>
        <w:t>月起，老師的「學術研究費」再被取消，老師們與董事長槓上，</w:t>
      </w:r>
      <w:r w:rsidRPr="00A04C56">
        <w:rPr>
          <w:rFonts w:ascii="新細明體" w:hAnsi="新細明體" w:cs="新細明體"/>
          <w:kern w:val="0"/>
        </w:rPr>
        <w:t>31</w:t>
      </w:r>
      <w:r w:rsidRPr="00A04C56">
        <w:rPr>
          <w:rFonts w:ascii="新細明體" w:hAnsi="新細明體" w:cs="新細明體" w:hint="eastAsia"/>
          <w:kern w:val="0"/>
        </w:rPr>
        <w:t>日到台南地檢署遞狀，按鈴控告吳柏喬曾在</w:t>
      </w:r>
      <w:r w:rsidRPr="00A04C56">
        <w:rPr>
          <w:rFonts w:ascii="新細明體" w:hAnsi="新細明體" w:cs="新細明體"/>
          <w:kern w:val="0"/>
        </w:rPr>
        <w:t>6</w:t>
      </w:r>
      <w:r w:rsidRPr="00A04C56">
        <w:rPr>
          <w:rFonts w:ascii="新細明體" w:hAnsi="新細明體" w:cs="新細明體" w:hint="eastAsia"/>
          <w:kern w:val="0"/>
        </w:rPr>
        <w:t>年前賣公務車中飽私囊，涉嫌背信、業務侵占罪。吳柏喬認為行政疏失，回應已還出賣車款項，學校受少子化影響，老師減薪事所必然，一切依照教育局法令實施。</w:t>
      </w:r>
    </w:p>
    <w:p w:rsidR="008C1739" w:rsidRDefault="008C1739" w:rsidP="00A04C56">
      <w:r>
        <w:t>(</w:t>
      </w:r>
      <w:hyperlink r:id="rId15" w:history="1">
        <w:r w:rsidRPr="005A5C88">
          <w:rPr>
            <w:rStyle w:val="Hyperlink"/>
          </w:rPr>
          <w:t>http://www.chinatimes.com/realtimenews/20140731003035-260402</w:t>
        </w:r>
      </w:hyperlink>
      <w:r>
        <w:t>)</w:t>
      </w:r>
    </w:p>
    <w:sectPr w:rsidR="008C1739" w:rsidSect="00290D8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Microsoft YaHei">
    <w:altName w:val="Arial Unicode MS"/>
    <w:panose1 w:val="00000000000000000000"/>
    <w:charset w:val="86"/>
    <w:family w:val="swiss"/>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72B7"/>
    <w:multiLevelType w:val="multilevel"/>
    <w:tmpl w:val="3EF49B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01461C"/>
    <w:multiLevelType w:val="multilevel"/>
    <w:tmpl w:val="BAF283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0D67720"/>
    <w:multiLevelType w:val="multilevel"/>
    <w:tmpl w:val="BBC621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18A2D9F"/>
    <w:multiLevelType w:val="multilevel"/>
    <w:tmpl w:val="E83857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34B3483"/>
    <w:multiLevelType w:val="multilevel"/>
    <w:tmpl w:val="773EF8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9800E5B"/>
    <w:multiLevelType w:val="multilevel"/>
    <w:tmpl w:val="D158A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0195022"/>
    <w:multiLevelType w:val="multilevel"/>
    <w:tmpl w:val="E0FE06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B82710C"/>
    <w:multiLevelType w:val="multilevel"/>
    <w:tmpl w:val="6E90FF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7"/>
  </w:num>
  <w:num w:numId="2">
    <w:abstractNumId w:val="5"/>
  </w:num>
  <w:num w:numId="3">
    <w:abstractNumId w:val="1"/>
  </w:num>
  <w:num w:numId="4">
    <w:abstractNumId w:val="2"/>
  </w:num>
  <w:num w:numId="5">
    <w:abstractNumId w:val="0"/>
  </w:num>
  <w:num w:numId="6">
    <w:abstractNumId w:val="3"/>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8C2"/>
    <w:rsid w:val="00044C1B"/>
    <w:rsid w:val="001238C2"/>
    <w:rsid w:val="00274B21"/>
    <w:rsid w:val="00290D88"/>
    <w:rsid w:val="002957D5"/>
    <w:rsid w:val="00364350"/>
    <w:rsid w:val="0059362C"/>
    <w:rsid w:val="005A5C88"/>
    <w:rsid w:val="00646FFE"/>
    <w:rsid w:val="00692671"/>
    <w:rsid w:val="00883E73"/>
    <w:rsid w:val="008C1739"/>
    <w:rsid w:val="009732DE"/>
    <w:rsid w:val="00A04C56"/>
    <w:rsid w:val="00B00967"/>
    <w:rsid w:val="00F654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88"/>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04C56"/>
    <w:rPr>
      <w:color w:val="0563C1"/>
      <w:u w:val="single"/>
    </w:rPr>
  </w:style>
</w:styles>
</file>

<file path=word/webSettings.xml><?xml version="1.0" encoding="utf-8"?>
<w:webSettings xmlns:r="http://schemas.openxmlformats.org/officeDocument/2006/relationships" xmlns:w="http://schemas.openxmlformats.org/wordprocessingml/2006/main">
  <w:divs>
    <w:div w:id="330451305">
      <w:marLeft w:val="0"/>
      <w:marRight w:val="0"/>
      <w:marTop w:val="0"/>
      <w:marBottom w:val="0"/>
      <w:divBdr>
        <w:top w:val="none" w:sz="0" w:space="0" w:color="auto"/>
        <w:left w:val="none" w:sz="0" w:space="0" w:color="auto"/>
        <w:bottom w:val="none" w:sz="0" w:space="0" w:color="auto"/>
        <w:right w:val="none" w:sz="0" w:space="0" w:color="auto"/>
      </w:divBdr>
      <w:divsChild>
        <w:div w:id="330451352">
          <w:marLeft w:val="45"/>
          <w:marRight w:val="150"/>
          <w:marTop w:val="150"/>
          <w:marBottom w:val="150"/>
          <w:divBdr>
            <w:top w:val="single" w:sz="6" w:space="0" w:color="666666"/>
            <w:left w:val="single" w:sz="6" w:space="0" w:color="666666"/>
            <w:bottom w:val="single" w:sz="6" w:space="0" w:color="666666"/>
            <w:right w:val="single" w:sz="6" w:space="0" w:color="666666"/>
          </w:divBdr>
        </w:div>
      </w:divsChild>
    </w:div>
    <w:div w:id="330451307">
      <w:marLeft w:val="0"/>
      <w:marRight w:val="0"/>
      <w:marTop w:val="0"/>
      <w:marBottom w:val="0"/>
      <w:divBdr>
        <w:top w:val="none" w:sz="0" w:space="0" w:color="auto"/>
        <w:left w:val="none" w:sz="0" w:space="0" w:color="auto"/>
        <w:bottom w:val="none" w:sz="0" w:space="0" w:color="auto"/>
        <w:right w:val="none" w:sz="0" w:space="0" w:color="auto"/>
      </w:divBdr>
      <w:divsChild>
        <w:div w:id="330451309">
          <w:marLeft w:val="150"/>
          <w:marRight w:val="-150"/>
          <w:marTop w:val="0"/>
          <w:marBottom w:val="255"/>
          <w:divBdr>
            <w:top w:val="none" w:sz="0" w:space="0" w:color="auto"/>
            <w:left w:val="none" w:sz="0" w:space="0" w:color="auto"/>
            <w:bottom w:val="none" w:sz="0" w:space="0" w:color="auto"/>
            <w:right w:val="none" w:sz="0" w:space="0" w:color="auto"/>
          </w:divBdr>
          <w:divsChild>
            <w:div w:id="330451339">
              <w:marLeft w:val="0"/>
              <w:marRight w:val="0"/>
              <w:marTop w:val="0"/>
              <w:marBottom w:val="0"/>
              <w:divBdr>
                <w:top w:val="none" w:sz="0" w:space="0" w:color="auto"/>
                <w:left w:val="none" w:sz="0" w:space="0" w:color="auto"/>
                <w:bottom w:val="none" w:sz="0" w:space="0" w:color="auto"/>
                <w:right w:val="single" w:sz="6" w:space="8" w:color="CCCCCC"/>
              </w:divBdr>
            </w:div>
            <w:div w:id="330451342">
              <w:marLeft w:val="0"/>
              <w:marRight w:val="0"/>
              <w:marTop w:val="0"/>
              <w:marBottom w:val="0"/>
              <w:divBdr>
                <w:top w:val="none" w:sz="0" w:space="0" w:color="auto"/>
                <w:left w:val="none" w:sz="0" w:space="0" w:color="auto"/>
                <w:bottom w:val="none" w:sz="0" w:space="0" w:color="auto"/>
                <w:right w:val="single" w:sz="6" w:space="8" w:color="CCCCCC"/>
              </w:divBdr>
              <w:divsChild>
                <w:div w:id="330451306">
                  <w:marLeft w:val="0"/>
                  <w:marRight w:val="0"/>
                  <w:marTop w:val="30"/>
                  <w:marBottom w:val="0"/>
                  <w:divBdr>
                    <w:top w:val="none" w:sz="0" w:space="0" w:color="auto"/>
                    <w:left w:val="none" w:sz="0" w:space="0" w:color="auto"/>
                    <w:bottom w:val="none" w:sz="0" w:space="0" w:color="auto"/>
                    <w:right w:val="none" w:sz="0" w:space="0" w:color="auto"/>
                  </w:divBdr>
                </w:div>
              </w:divsChild>
            </w:div>
            <w:div w:id="330451347">
              <w:marLeft w:val="0"/>
              <w:marRight w:val="0"/>
              <w:marTop w:val="0"/>
              <w:marBottom w:val="0"/>
              <w:divBdr>
                <w:top w:val="none" w:sz="0" w:space="0" w:color="auto"/>
                <w:left w:val="none" w:sz="0" w:space="0" w:color="auto"/>
                <w:bottom w:val="none" w:sz="0" w:space="0" w:color="auto"/>
                <w:right w:val="single" w:sz="6" w:space="8" w:color="CCCCCC"/>
              </w:divBdr>
            </w:div>
          </w:divsChild>
        </w:div>
        <w:div w:id="330451315">
          <w:marLeft w:val="0"/>
          <w:marRight w:val="0"/>
          <w:marTop w:val="0"/>
          <w:marBottom w:val="225"/>
          <w:divBdr>
            <w:top w:val="single" w:sz="6" w:space="6" w:color="999999"/>
            <w:left w:val="single" w:sz="6" w:space="6" w:color="999999"/>
            <w:bottom w:val="single" w:sz="6" w:space="6" w:color="999999"/>
            <w:right w:val="single" w:sz="6" w:space="6" w:color="999999"/>
          </w:divBdr>
          <w:divsChild>
            <w:div w:id="330451333">
              <w:marLeft w:val="0"/>
              <w:marRight w:val="0"/>
              <w:marTop w:val="0"/>
              <w:marBottom w:val="0"/>
              <w:divBdr>
                <w:top w:val="none" w:sz="0" w:space="0" w:color="auto"/>
                <w:left w:val="none" w:sz="0" w:space="0" w:color="auto"/>
                <w:bottom w:val="none" w:sz="0" w:space="0" w:color="auto"/>
                <w:right w:val="none" w:sz="0" w:space="0" w:color="auto"/>
              </w:divBdr>
            </w:div>
            <w:div w:id="330451341">
              <w:marLeft w:val="0"/>
              <w:marRight w:val="0"/>
              <w:marTop w:val="0"/>
              <w:marBottom w:val="0"/>
              <w:divBdr>
                <w:top w:val="single" w:sz="6" w:space="6" w:color="3C3C3C"/>
                <w:left w:val="single" w:sz="6" w:space="6" w:color="3C3C3C"/>
                <w:bottom w:val="single" w:sz="6" w:space="6" w:color="3C3C3C"/>
                <w:right w:val="single" w:sz="6" w:space="6" w:color="3C3C3C"/>
              </w:divBdr>
            </w:div>
          </w:divsChild>
        </w:div>
        <w:div w:id="330451334">
          <w:marLeft w:val="0"/>
          <w:marRight w:val="225"/>
          <w:marTop w:val="0"/>
          <w:marBottom w:val="0"/>
          <w:divBdr>
            <w:top w:val="none" w:sz="0" w:space="0" w:color="auto"/>
            <w:left w:val="none" w:sz="0" w:space="0" w:color="auto"/>
            <w:bottom w:val="none" w:sz="0" w:space="0" w:color="auto"/>
            <w:right w:val="none" w:sz="0" w:space="0" w:color="auto"/>
          </w:divBdr>
        </w:div>
        <w:div w:id="330451338">
          <w:marLeft w:val="0"/>
          <w:marRight w:val="0"/>
          <w:marTop w:val="0"/>
          <w:marBottom w:val="225"/>
          <w:divBdr>
            <w:top w:val="none" w:sz="0" w:space="0" w:color="auto"/>
            <w:left w:val="none" w:sz="0" w:space="0" w:color="auto"/>
            <w:bottom w:val="dotted" w:sz="6" w:space="4" w:color="CCCCCC"/>
            <w:right w:val="none" w:sz="0" w:space="0" w:color="auto"/>
          </w:divBdr>
          <w:divsChild>
            <w:div w:id="330451314">
              <w:marLeft w:val="0"/>
              <w:marRight w:val="0"/>
              <w:marTop w:val="375"/>
              <w:marBottom w:val="0"/>
              <w:divBdr>
                <w:top w:val="none" w:sz="0" w:space="0" w:color="auto"/>
                <w:left w:val="none" w:sz="0" w:space="0" w:color="auto"/>
                <w:bottom w:val="none" w:sz="0" w:space="0" w:color="auto"/>
                <w:right w:val="none" w:sz="0" w:space="0" w:color="auto"/>
              </w:divBdr>
            </w:div>
            <w:div w:id="330451336">
              <w:marLeft w:val="0"/>
              <w:marRight w:val="0"/>
              <w:marTop w:val="0"/>
              <w:marBottom w:val="0"/>
              <w:divBdr>
                <w:top w:val="none" w:sz="0" w:space="0" w:color="auto"/>
                <w:left w:val="none" w:sz="0" w:space="0" w:color="auto"/>
                <w:bottom w:val="none" w:sz="0" w:space="0" w:color="auto"/>
                <w:right w:val="none" w:sz="0" w:space="0" w:color="auto"/>
              </w:divBdr>
              <w:divsChild>
                <w:div w:id="3304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1313">
      <w:marLeft w:val="0"/>
      <w:marRight w:val="0"/>
      <w:marTop w:val="0"/>
      <w:marBottom w:val="0"/>
      <w:divBdr>
        <w:top w:val="none" w:sz="0" w:space="0" w:color="auto"/>
        <w:left w:val="none" w:sz="0" w:space="0" w:color="auto"/>
        <w:bottom w:val="none" w:sz="0" w:space="0" w:color="auto"/>
        <w:right w:val="none" w:sz="0" w:space="0" w:color="auto"/>
      </w:divBdr>
    </w:div>
    <w:div w:id="330451320">
      <w:marLeft w:val="0"/>
      <w:marRight w:val="0"/>
      <w:marTop w:val="0"/>
      <w:marBottom w:val="0"/>
      <w:divBdr>
        <w:top w:val="none" w:sz="0" w:space="0" w:color="auto"/>
        <w:left w:val="none" w:sz="0" w:space="0" w:color="auto"/>
        <w:bottom w:val="none" w:sz="0" w:space="0" w:color="auto"/>
        <w:right w:val="none" w:sz="0" w:space="0" w:color="auto"/>
      </w:divBdr>
      <w:divsChild>
        <w:div w:id="330451319">
          <w:marLeft w:val="0"/>
          <w:marRight w:val="0"/>
          <w:marTop w:val="0"/>
          <w:marBottom w:val="0"/>
          <w:divBdr>
            <w:top w:val="none" w:sz="0" w:space="0" w:color="auto"/>
            <w:left w:val="none" w:sz="0" w:space="0" w:color="auto"/>
            <w:bottom w:val="none" w:sz="0" w:space="0" w:color="auto"/>
            <w:right w:val="none" w:sz="0" w:space="0" w:color="auto"/>
          </w:divBdr>
        </w:div>
        <w:div w:id="330451322">
          <w:marLeft w:val="0"/>
          <w:marRight w:val="0"/>
          <w:marTop w:val="0"/>
          <w:marBottom w:val="0"/>
          <w:divBdr>
            <w:top w:val="none" w:sz="0" w:space="0" w:color="auto"/>
            <w:left w:val="none" w:sz="0" w:space="0" w:color="auto"/>
            <w:bottom w:val="none" w:sz="0" w:space="0" w:color="auto"/>
            <w:right w:val="none" w:sz="0" w:space="0" w:color="auto"/>
          </w:divBdr>
        </w:div>
        <w:div w:id="330451330">
          <w:marLeft w:val="0"/>
          <w:marRight w:val="0"/>
          <w:marTop w:val="0"/>
          <w:marBottom w:val="0"/>
          <w:divBdr>
            <w:top w:val="none" w:sz="0" w:space="0" w:color="auto"/>
            <w:left w:val="none" w:sz="0" w:space="0" w:color="auto"/>
            <w:bottom w:val="none" w:sz="0" w:space="0" w:color="auto"/>
            <w:right w:val="none" w:sz="0" w:space="0" w:color="auto"/>
          </w:divBdr>
        </w:div>
      </w:divsChild>
    </w:div>
    <w:div w:id="330451324">
      <w:marLeft w:val="0"/>
      <w:marRight w:val="0"/>
      <w:marTop w:val="0"/>
      <w:marBottom w:val="0"/>
      <w:divBdr>
        <w:top w:val="none" w:sz="0" w:space="0" w:color="auto"/>
        <w:left w:val="none" w:sz="0" w:space="0" w:color="auto"/>
        <w:bottom w:val="none" w:sz="0" w:space="0" w:color="auto"/>
        <w:right w:val="none" w:sz="0" w:space="0" w:color="auto"/>
      </w:divBdr>
      <w:divsChild>
        <w:div w:id="330451308">
          <w:marLeft w:val="0"/>
          <w:marRight w:val="0"/>
          <w:marTop w:val="0"/>
          <w:marBottom w:val="0"/>
          <w:divBdr>
            <w:top w:val="none" w:sz="0" w:space="0" w:color="auto"/>
            <w:left w:val="none" w:sz="0" w:space="0" w:color="auto"/>
            <w:bottom w:val="none" w:sz="0" w:space="0" w:color="auto"/>
            <w:right w:val="none" w:sz="0" w:space="0" w:color="auto"/>
          </w:divBdr>
        </w:div>
        <w:div w:id="330451323">
          <w:marLeft w:val="0"/>
          <w:marRight w:val="0"/>
          <w:marTop w:val="0"/>
          <w:marBottom w:val="0"/>
          <w:divBdr>
            <w:top w:val="none" w:sz="0" w:space="0" w:color="auto"/>
            <w:left w:val="none" w:sz="0" w:space="0" w:color="auto"/>
            <w:bottom w:val="none" w:sz="0" w:space="0" w:color="auto"/>
            <w:right w:val="none" w:sz="0" w:space="0" w:color="auto"/>
          </w:divBdr>
        </w:div>
        <w:div w:id="330451328">
          <w:marLeft w:val="0"/>
          <w:marRight w:val="0"/>
          <w:marTop w:val="0"/>
          <w:marBottom w:val="0"/>
          <w:divBdr>
            <w:top w:val="none" w:sz="0" w:space="0" w:color="auto"/>
            <w:left w:val="none" w:sz="0" w:space="0" w:color="auto"/>
            <w:bottom w:val="none" w:sz="0" w:space="0" w:color="auto"/>
            <w:right w:val="none" w:sz="0" w:space="0" w:color="auto"/>
          </w:divBdr>
        </w:div>
      </w:divsChild>
    </w:div>
    <w:div w:id="330451326">
      <w:marLeft w:val="0"/>
      <w:marRight w:val="0"/>
      <w:marTop w:val="0"/>
      <w:marBottom w:val="0"/>
      <w:divBdr>
        <w:top w:val="none" w:sz="0" w:space="0" w:color="auto"/>
        <w:left w:val="none" w:sz="0" w:space="0" w:color="auto"/>
        <w:bottom w:val="none" w:sz="0" w:space="0" w:color="auto"/>
        <w:right w:val="none" w:sz="0" w:space="0" w:color="auto"/>
      </w:divBdr>
    </w:div>
    <w:div w:id="330451327">
      <w:marLeft w:val="0"/>
      <w:marRight w:val="0"/>
      <w:marTop w:val="0"/>
      <w:marBottom w:val="0"/>
      <w:divBdr>
        <w:top w:val="none" w:sz="0" w:space="0" w:color="auto"/>
        <w:left w:val="none" w:sz="0" w:space="0" w:color="auto"/>
        <w:bottom w:val="none" w:sz="0" w:space="0" w:color="auto"/>
        <w:right w:val="none" w:sz="0" w:space="0" w:color="auto"/>
      </w:divBdr>
      <w:divsChild>
        <w:div w:id="330451304">
          <w:marLeft w:val="0"/>
          <w:marRight w:val="225"/>
          <w:marTop w:val="0"/>
          <w:marBottom w:val="0"/>
          <w:divBdr>
            <w:top w:val="none" w:sz="0" w:space="0" w:color="auto"/>
            <w:left w:val="none" w:sz="0" w:space="0" w:color="auto"/>
            <w:bottom w:val="none" w:sz="0" w:space="0" w:color="auto"/>
            <w:right w:val="none" w:sz="0" w:space="0" w:color="auto"/>
          </w:divBdr>
        </w:div>
        <w:div w:id="330451340">
          <w:marLeft w:val="0"/>
          <w:marRight w:val="0"/>
          <w:marTop w:val="0"/>
          <w:marBottom w:val="225"/>
          <w:divBdr>
            <w:top w:val="none" w:sz="0" w:space="0" w:color="auto"/>
            <w:left w:val="none" w:sz="0" w:space="0" w:color="auto"/>
            <w:bottom w:val="dotted" w:sz="6" w:space="4" w:color="CCCCCC"/>
            <w:right w:val="none" w:sz="0" w:space="0" w:color="auto"/>
          </w:divBdr>
          <w:divsChild>
            <w:div w:id="330451316">
              <w:marLeft w:val="0"/>
              <w:marRight w:val="0"/>
              <w:marTop w:val="375"/>
              <w:marBottom w:val="0"/>
              <w:divBdr>
                <w:top w:val="none" w:sz="0" w:space="0" w:color="auto"/>
                <w:left w:val="none" w:sz="0" w:space="0" w:color="auto"/>
                <w:bottom w:val="none" w:sz="0" w:space="0" w:color="auto"/>
                <w:right w:val="none" w:sz="0" w:space="0" w:color="auto"/>
              </w:divBdr>
            </w:div>
            <w:div w:id="330451344">
              <w:marLeft w:val="0"/>
              <w:marRight w:val="0"/>
              <w:marTop w:val="0"/>
              <w:marBottom w:val="0"/>
              <w:divBdr>
                <w:top w:val="none" w:sz="0" w:space="0" w:color="auto"/>
                <w:left w:val="none" w:sz="0" w:space="0" w:color="auto"/>
                <w:bottom w:val="none" w:sz="0" w:space="0" w:color="auto"/>
                <w:right w:val="none" w:sz="0" w:space="0" w:color="auto"/>
              </w:divBdr>
              <w:divsChild>
                <w:div w:id="3304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51346">
          <w:marLeft w:val="0"/>
          <w:marRight w:val="0"/>
          <w:marTop w:val="0"/>
          <w:marBottom w:val="225"/>
          <w:divBdr>
            <w:top w:val="single" w:sz="6" w:space="6" w:color="999999"/>
            <w:left w:val="single" w:sz="6" w:space="6" w:color="999999"/>
            <w:bottom w:val="single" w:sz="6" w:space="6" w:color="999999"/>
            <w:right w:val="single" w:sz="6" w:space="6" w:color="999999"/>
          </w:divBdr>
          <w:divsChild>
            <w:div w:id="330451317">
              <w:marLeft w:val="0"/>
              <w:marRight w:val="0"/>
              <w:marTop w:val="0"/>
              <w:marBottom w:val="0"/>
              <w:divBdr>
                <w:top w:val="none" w:sz="0" w:space="0" w:color="auto"/>
                <w:left w:val="none" w:sz="0" w:space="0" w:color="auto"/>
                <w:bottom w:val="none" w:sz="0" w:space="0" w:color="auto"/>
                <w:right w:val="none" w:sz="0" w:space="0" w:color="auto"/>
              </w:divBdr>
            </w:div>
          </w:divsChild>
        </w:div>
        <w:div w:id="330451349">
          <w:marLeft w:val="150"/>
          <w:marRight w:val="-150"/>
          <w:marTop w:val="0"/>
          <w:marBottom w:val="255"/>
          <w:divBdr>
            <w:top w:val="none" w:sz="0" w:space="0" w:color="auto"/>
            <w:left w:val="none" w:sz="0" w:space="0" w:color="auto"/>
            <w:bottom w:val="none" w:sz="0" w:space="0" w:color="auto"/>
            <w:right w:val="none" w:sz="0" w:space="0" w:color="auto"/>
          </w:divBdr>
          <w:divsChild>
            <w:div w:id="330451310">
              <w:marLeft w:val="0"/>
              <w:marRight w:val="0"/>
              <w:marTop w:val="0"/>
              <w:marBottom w:val="0"/>
              <w:divBdr>
                <w:top w:val="none" w:sz="0" w:space="0" w:color="auto"/>
                <w:left w:val="none" w:sz="0" w:space="0" w:color="auto"/>
                <w:bottom w:val="none" w:sz="0" w:space="0" w:color="auto"/>
                <w:right w:val="single" w:sz="6" w:space="8" w:color="CCCCCC"/>
              </w:divBdr>
              <w:divsChild>
                <w:div w:id="330451312">
                  <w:marLeft w:val="0"/>
                  <w:marRight w:val="0"/>
                  <w:marTop w:val="30"/>
                  <w:marBottom w:val="0"/>
                  <w:divBdr>
                    <w:top w:val="none" w:sz="0" w:space="0" w:color="auto"/>
                    <w:left w:val="none" w:sz="0" w:space="0" w:color="auto"/>
                    <w:bottom w:val="none" w:sz="0" w:space="0" w:color="auto"/>
                    <w:right w:val="none" w:sz="0" w:space="0" w:color="auto"/>
                  </w:divBdr>
                </w:div>
              </w:divsChild>
            </w:div>
            <w:div w:id="330451321">
              <w:marLeft w:val="0"/>
              <w:marRight w:val="0"/>
              <w:marTop w:val="0"/>
              <w:marBottom w:val="0"/>
              <w:divBdr>
                <w:top w:val="none" w:sz="0" w:space="0" w:color="auto"/>
                <w:left w:val="none" w:sz="0" w:space="0" w:color="auto"/>
                <w:bottom w:val="none" w:sz="0" w:space="0" w:color="auto"/>
                <w:right w:val="single" w:sz="6" w:space="8" w:color="CCCCCC"/>
              </w:divBdr>
            </w:div>
            <w:div w:id="330451343">
              <w:marLeft w:val="0"/>
              <w:marRight w:val="0"/>
              <w:marTop w:val="0"/>
              <w:marBottom w:val="0"/>
              <w:divBdr>
                <w:top w:val="none" w:sz="0" w:space="0" w:color="auto"/>
                <w:left w:val="none" w:sz="0" w:space="0" w:color="auto"/>
                <w:bottom w:val="none" w:sz="0" w:space="0" w:color="auto"/>
                <w:right w:val="single" w:sz="6" w:space="8" w:color="CCCCCC"/>
              </w:divBdr>
            </w:div>
          </w:divsChild>
        </w:div>
      </w:divsChild>
    </w:div>
    <w:div w:id="330451329">
      <w:marLeft w:val="0"/>
      <w:marRight w:val="0"/>
      <w:marTop w:val="0"/>
      <w:marBottom w:val="0"/>
      <w:divBdr>
        <w:top w:val="none" w:sz="0" w:space="0" w:color="auto"/>
        <w:left w:val="none" w:sz="0" w:space="0" w:color="auto"/>
        <w:bottom w:val="none" w:sz="0" w:space="0" w:color="auto"/>
        <w:right w:val="none" w:sz="0" w:space="0" w:color="auto"/>
      </w:divBdr>
    </w:div>
    <w:div w:id="330451335">
      <w:marLeft w:val="0"/>
      <w:marRight w:val="0"/>
      <w:marTop w:val="0"/>
      <w:marBottom w:val="0"/>
      <w:divBdr>
        <w:top w:val="none" w:sz="0" w:space="0" w:color="auto"/>
        <w:left w:val="none" w:sz="0" w:space="0" w:color="auto"/>
        <w:bottom w:val="none" w:sz="0" w:space="0" w:color="auto"/>
        <w:right w:val="none" w:sz="0" w:space="0" w:color="auto"/>
      </w:divBdr>
    </w:div>
    <w:div w:id="330451337">
      <w:marLeft w:val="0"/>
      <w:marRight w:val="0"/>
      <w:marTop w:val="0"/>
      <w:marBottom w:val="0"/>
      <w:divBdr>
        <w:top w:val="none" w:sz="0" w:space="0" w:color="auto"/>
        <w:left w:val="none" w:sz="0" w:space="0" w:color="auto"/>
        <w:bottom w:val="none" w:sz="0" w:space="0" w:color="auto"/>
        <w:right w:val="none" w:sz="0" w:space="0" w:color="auto"/>
      </w:divBdr>
    </w:div>
    <w:div w:id="330451345">
      <w:marLeft w:val="0"/>
      <w:marRight w:val="0"/>
      <w:marTop w:val="0"/>
      <w:marBottom w:val="0"/>
      <w:divBdr>
        <w:top w:val="none" w:sz="0" w:space="0" w:color="auto"/>
        <w:left w:val="none" w:sz="0" w:space="0" w:color="auto"/>
        <w:bottom w:val="none" w:sz="0" w:space="0" w:color="auto"/>
        <w:right w:val="none" w:sz="0" w:space="0" w:color="auto"/>
      </w:divBdr>
      <w:divsChild>
        <w:div w:id="330451325">
          <w:marLeft w:val="0"/>
          <w:marRight w:val="0"/>
          <w:marTop w:val="0"/>
          <w:marBottom w:val="0"/>
          <w:divBdr>
            <w:top w:val="none" w:sz="0" w:space="0" w:color="auto"/>
            <w:left w:val="none" w:sz="0" w:space="0" w:color="auto"/>
            <w:bottom w:val="none" w:sz="0" w:space="0" w:color="auto"/>
            <w:right w:val="none" w:sz="0" w:space="0" w:color="auto"/>
          </w:divBdr>
        </w:div>
        <w:div w:id="330451351">
          <w:marLeft w:val="0"/>
          <w:marRight w:val="0"/>
          <w:marTop w:val="0"/>
          <w:marBottom w:val="0"/>
          <w:divBdr>
            <w:top w:val="none" w:sz="0" w:space="0" w:color="auto"/>
            <w:left w:val="none" w:sz="0" w:space="0" w:color="auto"/>
            <w:bottom w:val="none" w:sz="0" w:space="0" w:color="auto"/>
            <w:right w:val="none" w:sz="0" w:space="0" w:color="auto"/>
          </w:divBdr>
        </w:div>
      </w:divsChild>
    </w:div>
    <w:div w:id="330451350">
      <w:marLeft w:val="0"/>
      <w:marRight w:val="0"/>
      <w:marTop w:val="0"/>
      <w:marBottom w:val="0"/>
      <w:divBdr>
        <w:top w:val="none" w:sz="0" w:space="0" w:color="auto"/>
        <w:left w:val="none" w:sz="0" w:space="0" w:color="auto"/>
        <w:bottom w:val="none" w:sz="0" w:space="0" w:color="auto"/>
        <w:right w:val="none" w:sz="0" w:space="0" w:color="auto"/>
      </w:divBdr>
      <w:divsChild>
        <w:div w:id="330451311">
          <w:marLeft w:val="0"/>
          <w:marRight w:val="0"/>
          <w:marTop w:val="0"/>
          <w:marBottom w:val="0"/>
          <w:divBdr>
            <w:top w:val="none" w:sz="0" w:space="0" w:color="auto"/>
            <w:left w:val="none" w:sz="0" w:space="0" w:color="auto"/>
            <w:bottom w:val="none" w:sz="0" w:space="0" w:color="auto"/>
            <w:right w:val="none" w:sz="0" w:space="0" w:color="auto"/>
          </w:divBdr>
        </w:div>
        <w:div w:id="330451332">
          <w:marLeft w:val="0"/>
          <w:marRight w:val="0"/>
          <w:marTop w:val="0"/>
          <w:marBottom w:val="0"/>
          <w:divBdr>
            <w:top w:val="none" w:sz="0" w:space="0" w:color="auto"/>
            <w:left w:val="none" w:sz="0" w:space="0" w:color="auto"/>
            <w:bottom w:val="none" w:sz="0" w:space="0" w:color="auto"/>
            <w:right w:val="none" w:sz="0" w:space="0" w:color="auto"/>
          </w:divBdr>
        </w:div>
        <w:div w:id="330451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dn.com/NEWS/SOCIETY/SOC6/8841456.shtml" TargetMode="External"/><Relationship Id="rId13" Type="http://schemas.openxmlformats.org/officeDocument/2006/relationships/hyperlink" Target="http://www.chinatimes.com/reporter/168" TargetMode="External"/><Relationship Id="rId3" Type="http://schemas.openxmlformats.org/officeDocument/2006/relationships/settings" Target="settings.xml"/><Relationship Id="rId7" Type="http://schemas.openxmlformats.org/officeDocument/2006/relationships/hyperlink" Target="http://news.ltn.com.tw/news/society/breakingnews/1068886" TargetMode="External"/><Relationship Id="rId12" Type="http://schemas.openxmlformats.org/officeDocument/2006/relationships/hyperlink" Target="http://www.coolloud.org.tw/node/795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hinatimes.com/newspapers/20140801001601-260107" TargetMode="External"/><Relationship Id="rId5" Type="http://schemas.openxmlformats.org/officeDocument/2006/relationships/hyperlink" Target="http://www.appledaily.com.tw/realtimenews/article/new/20140731/443287/%E5%B4%91%E5%B1%B1%E4%B8%AD%E5%AD%B8%E6%95%99%E5%B8%AB%E5%91%8A%E8%91%A3%E4%BA%8B%E9%95%B7%E6%8E%8F%E7%A9%BA%E3%80%80%E8%A6%81%E6%B1%82%E6%94%B9%E7%B5%84%E8%91%A3%E4%BA%8B%E6%9C%83" TargetMode="External"/><Relationship Id="rId15" Type="http://schemas.openxmlformats.org/officeDocument/2006/relationships/hyperlink" Target="http://www.chinatimes.com/realtimenews/20140731003035-260402"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chinatimes.com/reporter/168"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7</Pages>
  <Words>735</Words>
  <Characters>4195</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persian</dc:creator>
  <cp:keywords/>
  <dc:description/>
  <cp:lastModifiedBy>tneu</cp:lastModifiedBy>
  <cp:revision>5</cp:revision>
  <dcterms:created xsi:type="dcterms:W3CDTF">2014-08-01T01:49:00Z</dcterms:created>
  <dcterms:modified xsi:type="dcterms:W3CDTF">2014-08-01T05:46:00Z</dcterms:modified>
</cp:coreProperties>
</file>